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23" w:rsidRPr="006B0C56" w:rsidRDefault="001D1923" w:rsidP="00CE0E62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427</w:t>
      </w:r>
      <w:r w:rsidRPr="006B0C56">
        <w:rPr>
          <w:szCs w:val="24"/>
        </w:rPr>
        <w:t>/09</w:t>
      </w:r>
    </w:p>
    <w:p w:rsidR="001D1923" w:rsidRPr="006B0C56" w:rsidRDefault="001D1923" w:rsidP="00CE0E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1D1923" w:rsidRPr="006B0C56" w:rsidRDefault="001D1923" w:rsidP="00CE0E6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D1923" w:rsidRDefault="001D1923" w:rsidP="00CE0E62">
      <w:pPr>
        <w:pStyle w:val="Recuodecorpodetexto"/>
      </w:pPr>
      <w:r>
        <w:t>“Referente a rua A no Loteamento Chácaras Beira Rio, e dá outras providências”.</w:t>
      </w:r>
    </w:p>
    <w:p w:rsidR="001D1923" w:rsidRDefault="001D1923" w:rsidP="00CE0E62">
      <w:pPr>
        <w:ind w:firstLine="708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ind w:firstLine="708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ind w:firstLine="708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1D1923" w:rsidRDefault="001D1923" w:rsidP="00CE0E62">
      <w:pPr>
        <w:ind w:firstLine="708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É do conhecimento do Chefe do Executivo a situação em que se encontra a rua A, na altura do nº 900, Loteamento Beira Rio; </w:t>
      </w:r>
    </w:p>
    <w:p w:rsidR="001D1923" w:rsidRDefault="001D1923" w:rsidP="00CE0E62">
      <w:pPr>
        <w:ind w:left="708"/>
        <w:jc w:val="both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Conforme informações fornecidas pelos moradores do local, quando chove, as chácaras chegam a serem inundadas, pelo grande volume de água que descem na referida rua, e quando foi passada a máquina, isso em administrações anteriores, a caída da rua ficou para o lado da chácara de nº 900, danificando o muro e a casa do proprietário;</w:t>
      </w:r>
    </w:p>
    <w:p w:rsidR="001D1923" w:rsidRDefault="001D1923" w:rsidP="00CE0E62">
      <w:pPr>
        <w:ind w:left="708"/>
        <w:jc w:val="both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Como esses problemas vem se arrastando desde o ano de 2.005, conforme matéria publicada pelo </w:t>
      </w:r>
      <w:r w:rsidRPr="00947F5B">
        <w:rPr>
          <w:rFonts w:ascii="Bookman Old Style" w:hAnsi="Bookman Old Style"/>
          <w:b/>
          <w:sz w:val="24"/>
          <w:szCs w:val="24"/>
        </w:rPr>
        <w:t>Jornal Diário de Santa Bárbara</w:t>
      </w:r>
      <w:r>
        <w:rPr>
          <w:rFonts w:ascii="Bookman Old Style" w:hAnsi="Bookman Old Style"/>
          <w:sz w:val="24"/>
          <w:szCs w:val="24"/>
        </w:rPr>
        <w:t>, qual seria as providencias tomadas pela atual Administração, e quando?</w:t>
      </w:r>
    </w:p>
    <w:p w:rsidR="001D1923" w:rsidRDefault="001D1923" w:rsidP="00CE0E62">
      <w:pPr>
        <w:ind w:left="708"/>
        <w:jc w:val="both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Outras informações que julgarem necessárias.</w:t>
      </w:r>
    </w:p>
    <w:p w:rsidR="001D1923" w:rsidRDefault="001D1923" w:rsidP="00CE0E62">
      <w:pPr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6B0C56">
        <w:rPr>
          <w:rFonts w:ascii="Bookman Old Style" w:hAnsi="Bookman Old Style"/>
          <w:sz w:val="24"/>
          <w:szCs w:val="24"/>
        </w:rPr>
        <w:tab/>
        <w:t xml:space="preserve">                                               </w:t>
      </w:r>
    </w:p>
    <w:p w:rsidR="001D1923" w:rsidRPr="006B0C56" w:rsidRDefault="001D1923" w:rsidP="00CE0E62">
      <w:pPr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</w:t>
      </w:r>
    </w:p>
    <w:p w:rsidR="001D1923" w:rsidRPr="006B0C56" w:rsidRDefault="001D1923" w:rsidP="00CE0E62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19 de Fevereiro de 2.009</w:t>
      </w:r>
      <w:r w:rsidRPr="006B0C56">
        <w:rPr>
          <w:rFonts w:ascii="Bookman Old Style" w:hAnsi="Bookman Old Style"/>
          <w:sz w:val="24"/>
          <w:szCs w:val="24"/>
        </w:rPr>
        <w:t>.</w:t>
      </w:r>
    </w:p>
    <w:p w:rsidR="001D1923" w:rsidRPr="006B0C56" w:rsidRDefault="001D1923" w:rsidP="00CE0E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D1923" w:rsidRPr="006B0C56" w:rsidRDefault="001D1923" w:rsidP="00CE0E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D1923" w:rsidRDefault="001D1923" w:rsidP="00CE0E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D1923" w:rsidRPr="006B0C56" w:rsidRDefault="001D1923" w:rsidP="00CE0E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D1923" w:rsidRPr="006B0C56" w:rsidRDefault="001D1923" w:rsidP="00CE0E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D1923" w:rsidRPr="006B0C56" w:rsidRDefault="001D1923" w:rsidP="00CE0E6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1D1923" w:rsidRPr="006B0C56" w:rsidRDefault="001D1923" w:rsidP="001D1923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E62" w:rsidRDefault="00CE0E62">
      <w:r>
        <w:separator/>
      </w:r>
    </w:p>
  </w:endnote>
  <w:endnote w:type="continuationSeparator" w:id="0">
    <w:p w:rsidR="00CE0E62" w:rsidRDefault="00CE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E62" w:rsidRDefault="00CE0E62">
      <w:r>
        <w:separator/>
      </w:r>
    </w:p>
  </w:footnote>
  <w:footnote w:type="continuationSeparator" w:id="0">
    <w:p w:rsidR="00CE0E62" w:rsidRDefault="00CE0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1923"/>
    <w:rsid w:val="003D3AA8"/>
    <w:rsid w:val="004C67DE"/>
    <w:rsid w:val="009F196D"/>
    <w:rsid w:val="00A11C66"/>
    <w:rsid w:val="00A9035B"/>
    <w:rsid w:val="00CD613B"/>
    <w:rsid w:val="00C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D192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D192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