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76D" w:rsidRPr="006B0C56" w:rsidRDefault="00A3676D" w:rsidP="00815C3F">
      <w:pPr>
        <w:pStyle w:val="Ttulo"/>
        <w:rPr>
          <w:szCs w:val="24"/>
        </w:rPr>
      </w:pPr>
      <w:bookmarkStart w:id="0" w:name="_GoBack"/>
      <w:bookmarkEnd w:id="0"/>
      <w:r w:rsidRPr="006B0C56">
        <w:rPr>
          <w:szCs w:val="24"/>
        </w:rPr>
        <w:t xml:space="preserve">REQUERIMENTO Nº </w:t>
      </w:r>
      <w:r>
        <w:rPr>
          <w:szCs w:val="24"/>
        </w:rPr>
        <w:t>428</w:t>
      </w:r>
      <w:r w:rsidRPr="006B0C56">
        <w:rPr>
          <w:szCs w:val="24"/>
        </w:rPr>
        <w:t>/09</w:t>
      </w:r>
    </w:p>
    <w:p w:rsidR="00A3676D" w:rsidRPr="006B0C56" w:rsidRDefault="00A3676D" w:rsidP="00815C3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6B0C56">
        <w:rPr>
          <w:rFonts w:ascii="Bookman Old Style" w:hAnsi="Bookman Old Style"/>
          <w:b/>
          <w:sz w:val="24"/>
          <w:szCs w:val="24"/>
          <w:u w:val="single"/>
        </w:rPr>
        <w:t xml:space="preserve">De </w:t>
      </w:r>
      <w:r>
        <w:rPr>
          <w:rFonts w:ascii="Bookman Old Style" w:hAnsi="Bookman Old Style"/>
          <w:b/>
          <w:sz w:val="24"/>
          <w:szCs w:val="24"/>
          <w:u w:val="single"/>
        </w:rPr>
        <w:t>Providências</w:t>
      </w:r>
    </w:p>
    <w:p w:rsidR="00A3676D" w:rsidRDefault="00A3676D" w:rsidP="00815C3F">
      <w:pPr>
        <w:pStyle w:val="Recuodecorpodetexto"/>
        <w:rPr>
          <w:szCs w:val="24"/>
        </w:rPr>
      </w:pPr>
    </w:p>
    <w:p w:rsidR="00A3676D" w:rsidRDefault="00A3676D" w:rsidP="00815C3F">
      <w:pPr>
        <w:pStyle w:val="Recuodecorpodetexto"/>
        <w:rPr>
          <w:szCs w:val="24"/>
        </w:rPr>
      </w:pPr>
    </w:p>
    <w:p w:rsidR="00A3676D" w:rsidRDefault="00A3676D" w:rsidP="00815C3F">
      <w:pPr>
        <w:pStyle w:val="Recuodecorpodetexto"/>
        <w:rPr>
          <w:szCs w:val="24"/>
        </w:rPr>
      </w:pPr>
      <w:r>
        <w:rPr>
          <w:szCs w:val="24"/>
        </w:rPr>
        <w:t>“Referente à instalação de linhas de telefones fixos na Colônia da Usina de Cillos”.</w:t>
      </w:r>
    </w:p>
    <w:p w:rsidR="00A3676D" w:rsidRDefault="00A3676D" w:rsidP="00815C3F">
      <w:pPr>
        <w:ind w:firstLine="708"/>
        <w:rPr>
          <w:rFonts w:ascii="Bookman Old Style" w:hAnsi="Bookman Old Style"/>
          <w:sz w:val="24"/>
          <w:szCs w:val="24"/>
        </w:rPr>
      </w:pPr>
    </w:p>
    <w:p w:rsidR="00A3676D" w:rsidRDefault="00A3676D" w:rsidP="00815C3F">
      <w:pPr>
        <w:ind w:firstLine="708"/>
        <w:rPr>
          <w:rFonts w:ascii="Bookman Old Style" w:hAnsi="Bookman Old Style"/>
          <w:sz w:val="24"/>
          <w:szCs w:val="24"/>
        </w:rPr>
      </w:pPr>
    </w:p>
    <w:p w:rsidR="00A3676D" w:rsidRDefault="00A3676D" w:rsidP="00815C3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3676D" w:rsidRDefault="00A3676D" w:rsidP="00815C3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3676D" w:rsidRDefault="00A3676D" w:rsidP="00815C3F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561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na Colônia da Usina de Cillos, localizada em nossa cidade, moram inúmeras famílias, as quais não contam com linha telefônica fixa em suas residências, devido à falta dos cabos, e</w:t>
      </w:r>
    </w:p>
    <w:p w:rsidR="00A3676D" w:rsidRDefault="00A3676D" w:rsidP="00815C3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3676D" w:rsidRDefault="00A3676D" w:rsidP="00815C3F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561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os moradores da localidade entraram em contato com este vereador solicitando providências quanto à instalação das tais linhas telefônicas, </w:t>
      </w:r>
    </w:p>
    <w:p w:rsidR="00A3676D" w:rsidRDefault="00A3676D" w:rsidP="00815C3F">
      <w:pPr>
        <w:jc w:val="both"/>
        <w:rPr>
          <w:rFonts w:ascii="Bookman Old Style" w:hAnsi="Bookman Old Style"/>
          <w:sz w:val="24"/>
          <w:szCs w:val="24"/>
        </w:rPr>
      </w:pPr>
    </w:p>
    <w:p w:rsidR="00A3676D" w:rsidRDefault="00A3676D" w:rsidP="00815C3F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6F1BF1">
        <w:rPr>
          <w:rFonts w:ascii="Bookman Old Style" w:hAnsi="Bookman Old Style"/>
          <w:b/>
          <w:sz w:val="24"/>
          <w:szCs w:val="24"/>
        </w:rPr>
        <w:t>R</w:t>
      </w:r>
      <w:r>
        <w:rPr>
          <w:rFonts w:ascii="Bookman Old Style" w:hAnsi="Bookman Old Style"/>
          <w:b/>
          <w:sz w:val="24"/>
          <w:szCs w:val="24"/>
        </w:rPr>
        <w:t xml:space="preserve">EQUEIRO </w:t>
      </w:r>
      <w:r>
        <w:rPr>
          <w:rFonts w:ascii="Bookman Old Style" w:hAnsi="Bookman Old Style"/>
          <w:sz w:val="24"/>
          <w:szCs w:val="24"/>
        </w:rPr>
        <w:t>à Mesa, na forma regimental, após ouvido o Plenário, oficiar ao Senhor Prefeito Municipal, para que seja solicitado ao setor competente das Telecomunicações de São Paulo S/A, quanto à possibilidade de instalar linhas de telefones fixso na Colônia da Usina de Cillos, conforme exposto acima  no corpo deste Requerimento.</w:t>
      </w:r>
    </w:p>
    <w:p w:rsidR="00A3676D" w:rsidRDefault="00A3676D" w:rsidP="00815C3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3676D" w:rsidRPr="006B0C56" w:rsidRDefault="00A3676D" w:rsidP="00815C3F">
      <w:pPr>
        <w:ind w:firstLine="708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</w:t>
      </w:r>
    </w:p>
    <w:p w:rsidR="00A3676D" w:rsidRPr="006B0C56" w:rsidRDefault="00A3676D" w:rsidP="00815C3F">
      <w:pPr>
        <w:ind w:firstLine="1418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 xml:space="preserve">19 de fevereiro </w:t>
      </w:r>
      <w:r w:rsidRPr="006B0C56">
        <w:rPr>
          <w:rFonts w:ascii="Bookman Old Style" w:hAnsi="Bookman Old Style"/>
          <w:sz w:val="24"/>
          <w:szCs w:val="24"/>
        </w:rPr>
        <w:t>de 2009.</w:t>
      </w:r>
    </w:p>
    <w:p w:rsidR="00A3676D" w:rsidRPr="006B0C56" w:rsidRDefault="00A3676D" w:rsidP="00815C3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3676D" w:rsidRPr="006B0C56" w:rsidRDefault="00A3676D" w:rsidP="00815C3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3676D" w:rsidRPr="006B0C56" w:rsidRDefault="00A3676D" w:rsidP="00815C3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3676D" w:rsidRPr="006B0C56" w:rsidRDefault="00A3676D" w:rsidP="00815C3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3676D" w:rsidRPr="006B0C56" w:rsidRDefault="00A3676D" w:rsidP="00815C3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A3676D" w:rsidRPr="006B0C56" w:rsidRDefault="00A3676D" w:rsidP="00815C3F">
      <w:pPr>
        <w:jc w:val="center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>-Vereador</w:t>
      </w:r>
      <w:r>
        <w:rPr>
          <w:rFonts w:ascii="Bookman Old Style" w:hAnsi="Bookman Old Style"/>
          <w:sz w:val="24"/>
          <w:szCs w:val="24"/>
        </w:rPr>
        <w:t>/ 1º secretário</w:t>
      </w:r>
      <w:r w:rsidRPr="006B0C56"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A3676D" w:rsidRPr="006B0C56" w:rsidRDefault="00A3676D" w:rsidP="00815C3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C3F" w:rsidRDefault="00815C3F">
      <w:r>
        <w:separator/>
      </w:r>
    </w:p>
  </w:endnote>
  <w:endnote w:type="continuationSeparator" w:id="0">
    <w:p w:rsidR="00815C3F" w:rsidRDefault="00815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C3F" w:rsidRDefault="00815C3F">
      <w:r>
        <w:separator/>
      </w:r>
    </w:p>
  </w:footnote>
  <w:footnote w:type="continuationSeparator" w:id="0">
    <w:p w:rsidR="00815C3F" w:rsidRDefault="00815C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15C3F"/>
    <w:rsid w:val="009F196D"/>
    <w:rsid w:val="00A3676D"/>
    <w:rsid w:val="00A9035B"/>
    <w:rsid w:val="00CD613B"/>
    <w:rsid w:val="00EB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3676D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A3676D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