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6F9" w:rsidRPr="004B56F9">
        <w:rPr>
          <w:rFonts w:ascii="Arial" w:hAnsi="Arial" w:cs="Arial"/>
          <w:sz w:val="24"/>
          <w:szCs w:val="24"/>
        </w:rPr>
        <w:t>Argeu</w:t>
      </w:r>
      <w:proofErr w:type="spellEnd"/>
      <w:r w:rsidR="004B56F9" w:rsidRPr="004B56F9">
        <w:rPr>
          <w:rFonts w:ascii="Arial" w:hAnsi="Arial" w:cs="Arial"/>
          <w:sz w:val="24"/>
          <w:szCs w:val="24"/>
        </w:rPr>
        <w:t xml:space="preserve"> Egídio dos Santos, </w:t>
      </w:r>
      <w:r w:rsidR="004B56F9">
        <w:rPr>
          <w:rFonts w:ascii="Arial" w:hAnsi="Arial" w:cs="Arial"/>
          <w:sz w:val="24"/>
          <w:szCs w:val="24"/>
        </w:rPr>
        <w:t xml:space="preserve">nº </w:t>
      </w:r>
      <w:r w:rsidR="004B56F9" w:rsidRPr="004B56F9">
        <w:rPr>
          <w:rFonts w:ascii="Arial" w:hAnsi="Arial" w:cs="Arial"/>
          <w:sz w:val="24"/>
          <w:szCs w:val="24"/>
        </w:rPr>
        <w:t>141</w:t>
      </w:r>
      <w:r w:rsidR="004B56F9">
        <w:rPr>
          <w:rFonts w:ascii="Arial" w:hAnsi="Arial" w:cs="Arial"/>
          <w:sz w:val="24"/>
          <w:szCs w:val="24"/>
        </w:rPr>
        <w:t xml:space="preserve">, </w:t>
      </w:r>
      <w:r w:rsidR="008B3F42">
        <w:rPr>
          <w:rFonts w:ascii="Arial" w:hAnsi="Arial" w:cs="Arial"/>
          <w:sz w:val="24"/>
          <w:szCs w:val="24"/>
        </w:rPr>
        <w:t>no bairro</w:t>
      </w:r>
      <w:r w:rsidR="004B56F9">
        <w:rPr>
          <w:rFonts w:ascii="Arial" w:hAnsi="Arial" w:cs="Arial"/>
          <w:sz w:val="24"/>
          <w:szCs w:val="24"/>
        </w:rPr>
        <w:t xml:space="preserve"> Planalto do Sol II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6F9" w:rsidRPr="004B56F9">
        <w:rPr>
          <w:rFonts w:ascii="Arial" w:hAnsi="Arial" w:cs="Arial"/>
          <w:sz w:val="24"/>
          <w:szCs w:val="24"/>
        </w:rPr>
        <w:t>Argeu</w:t>
      </w:r>
      <w:proofErr w:type="spellEnd"/>
      <w:r w:rsidR="004B56F9" w:rsidRPr="004B56F9">
        <w:rPr>
          <w:rFonts w:ascii="Arial" w:hAnsi="Arial" w:cs="Arial"/>
          <w:sz w:val="24"/>
          <w:szCs w:val="24"/>
        </w:rPr>
        <w:t xml:space="preserve"> Egídio dos Santos, </w:t>
      </w:r>
      <w:r w:rsidR="004B56F9">
        <w:rPr>
          <w:rFonts w:ascii="Arial" w:hAnsi="Arial" w:cs="Arial"/>
          <w:sz w:val="24"/>
          <w:szCs w:val="24"/>
        </w:rPr>
        <w:t xml:space="preserve">defronte ao </w:t>
      </w:r>
      <w:r w:rsidR="004B56F9">
        <w:rPr>
          <w:rFonts w:ascii="Arial" w:hAnsi="Arial" w:cs="Arial"/>
          <w:sz w:val="24"/>
          <w:szCs w:val="24"/>
        </w:rPr>
        <w:t xml:space="preserve">nº </w:t>
      </w:r>
      <w:r w:rsidR="004B56F9" w:rsidRPr="004B56F9">
        <w:rPr>
          <w:rFonts w:ascii="Arial" w:hAnsi="Arial" w:cs="Arial"/>
          <w:sz w:val="24"/>
          <w:szCs w:val="24"/>
        </w:rPr>
        <w:t>141</w:t>
      </w:r>
      <w:r w:rsidR="004B56F9">
        <w:rPr>
          <w:rFonts w:ascii="Arial" w:hAnsi="Arial" w:cs="Arial"/>
          <w:sz w:val="24"/>
          <w:szCs w:val="24"/>
        </w:rPr>
        <w:t>, no bairro Planalto do Sol II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6F9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de </w:t>
      </w:r>
      <w:r w:rsidR="002676C9">
        <w:rPr>
          <w:rFonts w:ascii="Arial" w:hAnsi="Arial" w:cs="Arial"/>
          <w:sz w:val="24"/>
          <w:szCs w:val="24"/>
        </w:rPr>
        <w:t>abril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775631a3eb4c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7f4eb8-4c80-44ef-8e39-3c97ba1246f9.png" Id="Rf15255a6efd64e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7f4eb8-4c80-44ef-8e39-3c97ba1246f9.png" Id="R20775631a3eb4c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2016-02-17T16:55:00Z</dcterms:created>
  <dcterms:modified xsi:type="dcterms:W3CDTF">2016-04-14T17:25:00Z</dcterms:modified>
</cp:coreProperties>
</file>