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2373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 xml:space="preserve">a </w:t>
      </w:r>
      <w:r w:rsidR="009D539D">
        <w:rPr>
          <w:rFonts w:ascii="Arial" w:hAnsi="Arial" w:cs="Arial"/>
          <w:sz w:val="24"/>
          <w:szCs w:val="24"/>
        </w:rPr>
        <w:t xml:space="preserve">roçagem </w:t>
      </w:r>
      <w:r w:rsidR="000B0100" w:rsidRPr="000B0100">
        <w:rPr>
          <w:rFonts w:ascii="Arial" w:hAnsi="Arial" w:cs="Arial"/>
          <w:sz w:val="24"/>
          <w:szCs w:val="24"/>
        </w:rPr>
        <w:t xml:space="preserve">de </w:t>
      </w:r>
      <w:r w:rsidR="00B2167F">
        <w:rPr>
          <w:rFonts w:ascii="Arial" w:hAnsi="Arial" w:cs="Arial"/>
          <w:sz w:val="24"/>
          <w:szCs w:val="24"/>
        </w:rPr>
        <w:t xml:space="preserve">mato em </w:t>
      </w:r>
      <w:r w:rsidR="00412BA4">
        <w:rPr>
          <w:rFonts w:ascii="Arial" w:hAnsi="Arial" w:cs="Arial"/>
          <w:sz w:val="24"/>
          <w:szCs w:val="24"/>
        </w:rPr>
        <w:t>canteiro central ao</w:t>
      </w:r>
      <w:r w:rsidR="00B2167F">
        <w:rPr>
          <w:rFonts w:ascii="Arial" w:hAnsi="Arial" w:cs="Arial"/>
          <w:sz w:val="24"/>
          <w:szCs w:val="24"/>
        </w:rPr>
        <w:t xml:space="preserve"> longo da Avenida São Paulo</w:t>
      </w:r>
      <w:r w:rsidR="00412BA4">
        <w:rPr>
          <w:rFonts w:ascii="Arial" w:hAnsi="Arial" w:cs="Arial"/>
          <w:sz w:val="24"/>
          <w:szCs w:val="24"/>
        </w:rPr>
        <w:t xml:space="preserve">, entre as ruas do </w:t>
      </w:r>
      <w:r w:rsidR="009F52A6">
        <w:rPr>
          <w:rFonts w:ascii="Arial" w:hAnsi="Arial" w:cs="Arial"/>
          <w:sz w:val="24"/>
          <w:szCs w:val="24"/>
        </w:rPr>
        <w:t>Algodão</w:t>
      </w:r>
      <w:r w:rsidR="00412BA4">
        <w:rPr>
          <w:rFonts w:ascii="Arial" w:hAnsi="Arial" w:cs="Arial"/>
          <w:sz w:val="24"/>
          <w:szCs w:val="24"/>
        </w:rPr>
        <w:t xml:space="preserve"> e Limeira, no bairro Cidade Nova</w:t>
      </w:r>
      <w:r w:rsidRPr="00C355D1">
        <w:rPr>
          <w:rFonts w:ascii="Arial" w:hAnsi="Arial" w:cs="Arial"/>
          <w:sz w:val="24"/>
          <w:szCs w:val="24"/>
        </w:rPr>
        <w:t xml:space="preserve">.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</w:t>
      </w:r>
      <w:r w:rsidR="009D539D">
        <w:rPr>
          <w:rFonts w:ascii="Arial" w:hAnsi="Arial" w:cs="Arial"/>
          <w:sz w:val="24"/>
          <w:szCs w:val="24"/>
        </w:rPr>
        <w:t xml:space="preserve">a </w:t>
      </w:r>
      <w:r w:rsidR="00412BA4">
        <w:rPr>
          <w:rFonts w:ascii="Arial" w:hAnsi="Arial" w:cs="Arial"/>
          <w:sz w:val="24"/>
          <w:szCs w:val="24"/>
        </w:rPr>
        <w:t xml:space="preserve">roçagem </w:t>
      </w:r>
      <w:r w:rsidR="00412BA4" w:rsidRPr="000B0100">
        <w:rPr>
          <w:rFonts w:ascii="Arial" w:hAnsi="Arial" w:cs="Arial"/>
          <w:sz w:val="24"/>
          <w:szCs w:val="24"/>
        </w:rPr>
        <w:t xml:space="preserve">de </w:t>
      </w:r>
      <w:r w:rsidR="00412BA4">
        <w:rPr>
          <w:rFonts w:ascii="Arial" w:hAnsi="Arial" w:cs="Arial"/>
          <w:sz w:val="24"/>
          <w:szCs w:val="24"/>
        </w:rPr>
        <w:t xml:space="preserve">mato em canteiro central ao longo da Avenida São Paulo, entre as ruas do </w:t>
      </w:r>
      <w:r w:rsidR="009F52A6">
        <w:rPr>
          <w:rFonts w:ascii="Arial" w:hAnsi="Arial" w:cs="Arial"/>
          <w:sz w:val="24"/>
          <w:szCs w:val="24"/>
        </w:rPr>
        <w:t>Algodão</w:t>
      </w:r>
      <w:bookmarkStart w:id="0" w:name="_GoBack"/>
      <w:bookmarkEnd w:id="0"/>
      <w:r w:rsidR="00412BA4">
        <w:rPr>
          <w:rFonts w:ascii="Arial" w:hAnsi="Arial" w:cs="Arial"/>
          <w:sz w:val="24"/>
          <w:szCs w:val="24"/>
        </w:rPr>
        <w:t xml:space="preserve"> e Limeira, no bairro Cidade Nova</w:t>
      </w:r>
      <w:r w:rsidRPr="00C355D1">
        <w:rPr>
          <w:rFonts w:ascii="Arial" w:hAnsi="Arial" w:cs="Arial"/>
          <w:bCs/>
          <w:sz w:val="24"/>
          <w:szCs w:val="24"/>
        </w:rPr>
        <w:t>, neste município.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773DF2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munícipes </w:t>
      </w:r>
      <w:r w:rsidR="00B2167F">
        <w:rPr>
          <w:rFonts w:ascii="Arial" w:hAnsi="Arial" w:cs="Arial"/>
        </w:rPr>
        <w:t>solicitando a roçagem do c</w:t>
      </w:r>
      <w:r>
        <w:rPr>
          <w:rFonts w:ascii="Arial" w:hAnsi="Arial" w:cs="Arial"/>
        </w:rPr>
        <w:t>anteiro central</w:t>
      </w:r>
      <w:r w:rsidR="00B2167F">
        <w:rPr>
          <w:rFonts w:ascii="Arial" w:hAnsi="Arial" w:cs="Arial"/>
        </w:rPr>
        <w:t xml:space="preserve"> da Avenida São Paulo</w:t>
      </w:r>
      <w:r>
        <w:rPr>
          <w:rFonts w:ascii="Arial" w:hAnsi="Arial" w:cs="Arial"/>
        </w:rPr>
        <w:t>, que apresenta mato alto</w:t>
      </w:r>
      <w:r w:rsidR="000E4A1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– fato este que prejudica a visibilidade de motoristas que trafegam pela </w:t>
      </w:r>
      <w:r w:rsidR="000E4A11">
        <w:rPr>
          <w:rFonts w:ascii="Arial" w:hAnsi="Arial" w:cs="Arial"/>
        </w:rPr>
        <w:t>via</w:t>
      </w:r>
      <w:r w:rsidR="009D539D">
        <w:rPr>
          <w:rFonts w:ascii="Arial" w:hAnsi="Arial" w:cs="Arial"/>
        </w:rPr>
        <w:t>.</w:t>
      </w:r>
      <w:r w:rsidR="00BB3ACF">
        <w:rPr>
          <w:rFonts w:ascii="Arial" w:hAnsi="Arial" w:cs="Arial"/>
        </w:rPr>
        <w:t xml:space="preserve"> Os </w:t>
      </w:r>
      <w:r w:rsidR="00412BA4">
        <w:rPr>
          <w:rFonts w:ascii="Arial" w:hAnsi="Arial" w:cs="Arial"/>
        </w:rPr>
        <w:t>moradores</w:t>
      </w:r>
      <w:r w:rsidR="00BB3ACF">
        <w:rPr>
          <w:rFonts w:ascii="Arial" w:hAnsi="Arial" w:cs="Arial"/>
        </w:rPr>
        <w:t xml:space="preserve"> relatam que o local acumula criadouros do mosquito transmissor da dengue e temem a disseminação da doença.</w:t>
      </w:r>
      <w:r w:rsidR="00C363B5">
        <w:rPr>
          <w:rFonts w:ascii="Arial" w:hAnsi="Arial" w:cs="Arial"/>
        </w:rPr>
        <w:t xml:space="preserve"> </w:t>
      </w:r>
      <w:r w:rsidR="00412BA4">
        <w:rPr>
          <w:rFonts w:ascii="Arial" w:hAnsi="Arial" w:cs="Arial"/>
        </w:rPr>
        <w:t>Ainda de acordo com os cidadãos, pessoas mal intencionadas têm se aproveitado do mato alto para o uso e tráfico de drogas – preocupando a todos nas imediações</w:t>
      </w:r>
      <w:r w:rsidR="00C363B5">
        <w:rPr>
          <w:rFonts w:ascii="Arial" w:hAnsi="Arial" w:cs="Arial"/>
        </w:rPr>
        <w:t>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C363B5">
        <w:rPr>
          <w:rFonts w:ascii="Arial" w:hAnsi="Arial" w:cs="Arial"/>
          <w:sz w:val="24"/>
          <w:szCs w:val="24"/>
        </w:rPr>
        <w:t>1</w:t>
      </w:r>
      <w:r w:rsidR="00412BA4">
        <w:rPr>
          <w:rFonts w:ascii="Arial" w:hAnsi="Arial" w:cs="Arial"/>
          <w:sz w:val="24"/>
          <w:szCs w:val="24"/>
        </w:rPr>
        <w:t>4</w:t>
      </w:r>
      <w:r w:rsidR="00C363B5">
        <w:rPr>
          <w:rFonts w:ascii="Arial" w:hAnsi="Arial" w:cs="Arial"/>
          <w:sz w:val="24"/>
          <w:szCs w:val="24"/>
        </w:rPr>
        <w:t xml:space="preserve"> de </w:t>
      </w:r>
      <w:r w:rsidR="00412BA4">
        <w:rPr>
          <w:rFonts w:ascii="Arial" w:hAnsi="Arial" w:cs="Arial"/>
          <w:sz w:val="24"/>
          <w:szCs w:val="24"/>
        </w:rPr>
        <w:t>abril</w:t>
      </w:r>
      <w:r w:rsidR="00C363B5">
        <w:rPr>
          <w:rFonts w:ascii="Arial" w:hAnsi="Arial" w:cs="Arial"/>
          <w:sz w:val="24"/>
          <w:szCs w:val="24"/>
        </w:rPr>
        <w:t xml:space="preserve"> de 2.016.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7963EF" w:rsidRPr="00C355D1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</w:t>
      </w:r>
      <w:r w:rsidR="007963EF">
        <w:rPr>
          <w:rFonts w:ascii="Arial" w:hAnsi="Arial" w:cs="Arial"/>
          <w:sz w:val="24"/>
          <w:szCs w:val="24"/>
        </w:rPr>
        <w:t>V</w:t>
      </w:r>
      <w:r w:rsidRPr="00C355D1">
        <w:rPr>
          <w:rFonts w:ascii="Arial" w:hAnsi="Arial" w:cs="Arial"/>
          <w:sz w:val="24"/>
          <w:szCs w:val="24"/>
        </w:rPr>
        <w:t>ereador</w:t>
      </w:r>
      <w:r w:rsidR="007963EF">
        <w:rPr>
          <w:rFonts w:ascii="Arial" w:hAnsi="Arial" w:cs="Arial"/>
          <w:sz w:val="24"/>
          <w:szCs w:val="24"/>
        </w:rPr>
        <w:t xml:space="preserve"> </w:t>
      </w:r>
      <w:r w:rsidR="00773DF2">
        <w:rPr>
          <w:rFonts w:ascii="Arial" w:hAnsi="Arial" w:cs="Arial"/>
          <w:sz w:val="24"/>
          <w:szCs w:val="24"/>
        </w:rPr>
        <w:t xml:space="preserve">Líder da Bancada </w:t>
      </w:r>
      <w:r w:rsidR="007963EF">
        <w:rPr>
          <w:rFonts w:ascii="Arial" w:hAnsi="Arial" w:cs="Arial"/>
          <w:sz w:val="24"/>
          <w:szCs w:val="24"/>
        </w:rPr>
        <w:t>PT</w:t>
      </w:r>
      <w:r w:rsidRPr="00C355D1">
        <w:rPr>
          <w:rFonts w:ascii="Arial" w:hAnsi="Arial" w:cs="Arial"/>
          <w:sz w:val="24"/>
          <w:szCs w:val="24"/>
        </w:rPr>
        <w:t>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66C" w:rsidRDefault="0029166C">
      <w:r>
        <w:separator/>
      </w:r>
    </w:p>
  </w:endnote>
  <w:endnote w:type="continuationSeparator" w:id="0">
    <w:p w:rsidR="0029166C" w:rsidRDefault="00291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66C" w:rsidRDefault="0029166C">
      <w:r>
        <w:separator/>
      </w:r>
    </w:p>
  </w:footnote>
  <w:footnote w:type="continuationSeparator" w:id="0">
    <w:p w:rsidR="0029166C" w:rsidRDefault="002916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64A5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396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396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64A5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5pt;height:97.9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364A5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f3bdbaffacf464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B0100"/>
    <w:rsid w:val="000E4A11"/>
    <w:rsid w:val="001B478A"/>
    <w:rsid w:val="001D1394"/>
    <w:rsid w:val="0029166C"/>
    <w:rsid w:val="0033648A"/>
    <w:rsid w:val="00364A51"/>
    <w:rsid w:val="00373483"/>
    <w:rsid w:val="003D3AA8"/>
    <w:rsid w:val="00412BA4"/>
    <w:rsid w:val="00454EAC"/>
    <w:rsid w:val="00466D3F"/>
    <w:rsid w:val="0049057E"/>
    <w:rsid w:val="004B57DB"/>
    <w:rsid w:val="004C67DE"/>
    <w:rsid w:val="005B3676"/>
    <w:rsid w:val="00705ABB"/>
    <w:rsid w:val="00741ADB"/>
    <w:rsid w:val="00773DF2"/>
    <w:rsid w:val="007963EF"/>
    <w:rsid w:val="009A7C1A"/>
    <w:rsid w:val="009D539D"/>
    <w:rsid w:val="009F196D"/>
    <w:rsid w:val="009F52A6"/>
    <w:rsid w:val="00A71CAF"/>
    <w:rsid w:val="00A9035B"/>
    <w:rsid w:val="00AA4220"/>
    <w:rsid w:val="00AE702A"/>
    <w:rsid w:val="00B2167F"/>
    <w:rsid w:val="00B40264"/>
    <w:rsid w:val="00B508E0"/>
    <w:rsid w:val="00BB3ACF"/>
    <w:rsid w:val="00C363B5"/>
    <w:rsid w:val="00C907A0"/>
    <w:rsid w:val="00CD613B"/>
    <w:rsid w:val="00CF7F49"/>
    <w:rsid w:val="00D251DC"/>
    <w:rsid w:val="00D26CB3"/>
    <w:rsid w:val="00D76D51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5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2e14cca-663f-4657-9ca9-2589d1a960d1.png" Id="R1fddd673f30f478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2e14cca-663f-4657-9ca9-2589d1a960d1.png" Id="R1f3bdbaffacf464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4</cp:revision>
  <cp:lastPrinted>2013-01-24T12:50:00Z</cp:lastPrinted>
  <dcterms:created xsi:type="dcterms:W3CDTF">2016-04-14T17:26:00Z</dcterms:created>
  <dcterms:modified xsi:type="dcterms:W3CDTF">2016-04-14T17:28:00Z</dcterms:modified>
</cp:coreProperties>
</file>