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2359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com operação Tapa Buracos e recuperação da malha asfáltica na </w:t>
      </w:r>
      <w:r w:rsidR="002766F1">
        <w:rPr>
          <w:rFonts w:ascii="Arial" w:hAnsi="Arial" w:cs="Arial"/>
          <w:sz w:val="24"/>
          <w:szCs w:val="24"/>
        </w:rPr>
        <w:t xml:space="preserve">Rua </w:t>
      </w:r>
      <w:r w:rsidR="00445B2A">
        <w:rPr>
          <w:rFonts w:ascii="Arial" w:hAnsi="Arial" w:cs="Arial"/>
          <w:sz w:val="24"/>
          <w:szCs w:val="24"/>
        </w:rPr>
        <w:t xml:space="preserve">Alfredo </w:t>
      </w:r>
      <w:proofErr w:type="spellStart"/>
      <w:r w:rsidR="00445B2A">
        <w:rPr>
          <w:rFonts w:ascii="Arial" w:hAnsi="Arial" w:cs="Arial"/>
          <w:sz w:val="24"/>
          <w:szCs w:val="24"/>
        </w:rPr>
        <w:t>Groppo</w:t>
      </w:r>
      <w:proofErr w:type="spellEnd"/>
      <w:r w:rsidR="00D92A4D">
        <w:rPr>
          <w:rFonts w:ascii="Arial" w:hAnsi="Arial" w:cs="Arial"/>
          <w:sz w:val="24"/>
          <w:szCs w:val="24"/>
        </w:rPr>
        <w:t xml:space="preserve"> em frente ao nº </w:t>
      </w:r>
      <w:r w:rsidR="00445B2A">
        <w:rPr>
          <w:rFonts w:ascii="Arial" w:hAnsi="Arial" w:cs="Arial"/>
          <w:sz w:val="24"/>
          <w:szCs w:val="24"/>
        </w:rPr>
        <w:t>305</w:t>
      </w:r>
      <w:r w:rsidR="002766F1">
        <w:rPr>
          <w:rFonts w:ascii="Arial" w:hAnsi="Arial" w:cs="Arial"/>
          <w:sz w:val="24"/>
          <w:szCs w:val="24"/>
        </w:rPr>
        <w:t>, no bairro</w:t>
      </w:r>
      <w:r w:rsidR="000D5474">
        <w:rPr>
          <w:rFonts w:ascii="Arial" w:hAnsi="Arial" w:cs="Arial"/>
          <w:sz w:val="24"/>
          <w:szCs w:val="24"/>
        </w:rPr>
        <w:t xml:space="preserve"> </w:t>
      </w:r>
      <w:r w:rsidR="00EE344A">
        <w:rPr>
          <w:rFonts w:ascii="Arial" w:hAnsi="Arial" w:cs="Arial"/>
          <w:sz w:val="24"/>
          <w:szCs w:val="24"/>
        </w:rPr>
        <w:t xml:space="preserve">Jardim </w:t>
      </w:r>
      <w:r w:rsidR="00445B2A">
        <w:rPr>
          <w:rFonts w:ascii="Arial" w:hAnsi="Arial" w:cs="Arial"/>
          <w:sz w:val="24"/>
          <w:szCs w:val="24"/>
        </w:rPr>
        <w:t>Europa IV.</w:t>
      </w:r>
    </w:p>
    <w:p w:rsidR="005C4882" w:rsidRDefault="00445B2A" w:rsidP="00445B2A">
      <w:pPr>
        <w:tabs>
          <w:tab w:val="left" w:pos="743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Pr="002766F1" w:rsidRDefault="005C4882" w:rsidP="002766F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Tapa Buracos e recuperação </w:t>
      </w:r>
      <w:r w:rsidRPr="00B70457">
        <w:rPr>
          <w:rFonts w:ascii="Arial" w:hAnsi="Arial" w:cs="Arial"/>
          <w:sz w:val="24"/>
          <w:szCs w:val="24"/>
        </w:rPr>
        <w:t xml:space="preserve">da malha asfáltica na </w:t>
      </w:r>
      <w:r w:rsidR="00445B2A">
        <w:rPr>
          <w:rFonts w:ascii="Arial" w:hAnsi="Arial" w:cs="Arial"/>
          <w:sz w:val="24"/>
          <w:szCs w:val="24"/>
        </w:rPr>
        <w:t xml:space="preserve">Rua Alfredo </w:t>
      </w:r>
      <w:proofErr w:type="spellStart"/>
      <w:r w:rsidR="00445B2A">
        <w:rPr>
          <w:rFonts w:ascii="Arial" w:hAnsi="Arial" w:cs="Arial"/>
          <w:sz w:val="24"/>
          <w:szCs w:val="24"/>
        </w:rPr>
        <w:t>Groppo</w:t>
      </w:r>
      <w:proofErr w:type="spellEnd"/>
      <w:r w:rsidR="00445B2A">
        <w:rPr>
          <w:rFonts w:ascii="Arial" w:hAnsi="Arial" w:cs="Arial"/>
          <w:sz w:val="24"/>
          <w:szCs w:val="24"/>
        </w:rPr>
        <w:t xml:space="preserve"> em frente ao nº 305, no bairro Jardim Europa IV</w:t>
      </w:r>
      <w:r w:rsidR="002766F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Conforme solicitação de munícipes e em visita realizada “in loco”, pôde constatar o estado de degradação da malha asfáltica da referida via pública, com </w:t>
      </w:r>
      <w:r w:rsidR="00445B2A">
        <w:rPr>
          <w:rFonts w:ascii="Arial" w:hAnsi="Arial" w:cs="Arial"/>
          <w:sz w:val="24"/>
          <w:szCs w:val="24"/>
        </w:rPr>
        <w:t xml:space="preserve">buraco em frente </w:t>
      </w:r>
      <w:proofErr w:type="gramStart"/>
      <w:r w:rsidR="00445B2A">
        <w:rPr>
          <w:rFonts w:ascii="Arial" w:hAnsi="Arial" w:cs="Arial"/>
          <w:sz w:val="24"/>
          <w:szCs w:val="24"/>
        </w:rPr>
        <w:t>a</w:t>
      </w:r>
      <w:proofErr w:type="gramEnd"/>
      <w:r w:rsidR="00445B2A">
        <w:rPr>
          <w:rFonts w:ascii="Arial" w:hAnsi="Arial" w:cs="Arial"/>
          <w:sz w:val="24"/>
          <w:szCs w:val="24"/>
        </w:rPr>
        <w:t xml:space="preserve"> garagem do endereço citado, onde foi realizado uma obra pela equipe da prefeitura, e já se passaram semanas,</w:t>
      </w:r>
      <w:r>
        <w:rPr>
          <w:rFonts w:ascii="Arial" w:hAnsi="Arial" w:cs="Arial"/>
          <w:sz w:val="24"/>
          <w:szCs w:val="24"/>
        </w:rPr>
        <w:t xml:space="preserve"> fato este que prejudica as condições de </w:t>
      </w:r>
      <w:r w:rsidR="00445B2A">
        <w:rPr>
          <w:rFonts w:ascii="Arial" w:hAnsi="Arial" w:cs="Arial"/>
          <w:sz w:val="24"/>
          <w:szCs w:val="24"/>
        </w:rPr>
        <w:t>uso do local pelos munícipes.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445B2A">
        <w:rPr>
          <w:rFonts w:ascii="Arial" w:hAnsi="Arial" w:cs="Arial"/>
          <w:sz w:val="24"/>
          <w:szCs w:val="24"/>
        </w:rPr>
        <w:t>15</w:t>
      </w:r>
      <w:bookmarkStart w:id="0" w:name="_GoBack"/>
      <w:bookmarkEnd w:id="0"/>
      <w:r w:rsidR="00583046">
        <w:rPr>
          <w:rFonts w:ascii="Arial" w:hAnsi="Arial" w:cs="Arial"/>
          <w:sz w:val="24"/>
          <w:szCs w:val="24"/>
        </w:rPr>
        <w:t xml:space="preserve"> de </w:t>
      </w:r>
      <w:r w:rsidR="002766F1">
        <w:rPr>
          <w:rFonts w:ascii="Arial" w:hAnsi="Arial" w:cs="Arial"/>
          <w:sz w:val="24"/>
          <w:szCs w:val="24"/>
        </w:rPr>
        <w:t>abril</w:t>
      </w:r>
      <w:r w:rsidR="007F2308">
        <w:rPr>
          <w:rFonts w:ascii="Arial" w:hAnsi="Arial" w:cs="Arial"/>
          <w:sz w:val="24"/>
          <w:szCs w:val="24"/>
        </w:rPr>
        <w:t xml:space="preserve"> de 2.016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AE78AE"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036B" w:rsidRDefault="006B036B">
      <w:r>
        <w:separator/>
      </w:r>
    </w:p>
  </w:endnote>
  <w:endnote w:type="continuationSeparator" w:id="0">
    <w:p w:rsidR="006B036B" w:rsidRDefault="006B0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036B" w:rsidRDefault="006B036B">
      <w:r>
        <w:separator/>
      </w:r>
    </w:p>
  </w:footnote>
  <w:footnote w:type="continuationSeparator" w:id="0">
    <w:p w:rsidR="006B036B" w:rsidRDefault="006B03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13965515d5c24a7e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D5474"/>
    <w:rsid w:val="000E1748"/>
    <w:rsid w:val="00102E50"/>
    <w:rsid w:val="001049C1"/>
    <w:rsid w:val="001143D8"/>
    <w:rsid w:val="00164B9E"/>
    <w:rsid w:val="00166EF2"/>
    <w:rsid w:val="00175458"/>
    <w:rsid w:val="00194EB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766F1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1650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45B2A"/>
    <w:rsid w:val="00454EAC"/>
    <w:rsid w:val="004618B9"/>
    <w:rsid w:val="00466D3F"/>
    <w:rsid w:val="0047369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036B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6FF5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0BC5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2A4D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8748D"/>
    <w:rsid w:val="00E903BB"/>
    <w:rsid w:val="00E9600D"/>
    <w:rsid w:val="00EB7D7D"/>
    <w:rsid w:val="00ED0B6B"/>
    <w:rsid w:val="00EE15CE"/>
    <w:rsid w:val="00EE344A"/>
    <w:rsid w:val="00EE7983"/>
    <w:rsid w:val="00EF40FC"/>
    <w:rsid w:val="00F02E81"/>
    <w:rsid w:val="00F061C7"/>
    <w:rsid w:val="00F11A90"/>
    <w:rsid w:val="00F1261B"/>
    <w:rsid w:val="00F16623"/>
    <w:rsid w:val="00F305C3"/>
    <w:rsid w:val="00F35A3B"/>
    <w:rsid w:val="00F503D7"/>
    <w:rsid w:val="00F51F54"/>
    <w:rsid w:val="00F52C4A"/>
    <w:rsid w:val="00F92316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a6ff652-7807-45fd-a7ff-611e70719df2.png" Id="Rbfe4503e080740c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a6ff652-7807-45fd-a7ff-611e70719df2.png" Id="R13965515d5c24a7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2016-04-15T12:24:00Z</cp:lastPrinted>
  <dcterms:created xsi:type="dcterms:W3CDTF">2016-04-15T12:24:00Z</dcterms:created>
  <dcterms:modified xsi:type="dcterms:W3CDTF">2016-04-15T12:24:00Z</dcterms:modified>
</cp:coreProperties>
</file>