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AC3610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AC3610">
        <w:rPr>
          <w:rFonts w:ascii="Arial" w:hAnsi="Arial" w:cs="Arial"/>
          <w:sz w:val="24"/>
          <w:szCs w:val="24"/>
        </w:rPr>
        <w:t>Camaiurás</w:t>
      </w:r>
      <w:proofErr w:type="spellEnd"/>
      <w:r w:rsidR="00AC3610">
        <w:rPr>
          <w:rFonts w:ascii="Arial" w:hAnsi="Arial" w:cs="Arial"/>
          <w:sz w:val="24"/>
          <w:szCs w:val="24"/>
        </w:rPr>
        <w:t xml:space="preserve"> </w:t>
      </w:r>
      <w:r w:rsidR="00BF1B3D">
        <w:rPr>
          <w:rFonts w:ascii="Arial" w:hAnsi="Arial" w:cs="Arial"/>
          <w:sz w:val="24"/>
          <w:szCs w:val="24"/>
        </w:rPr>
        <w:t xml:space="preserve">esquina com a Rua </w:t>
      </w:r>
      <w:r w:rsidR="00AC3610">
        <w:rPr>
          <w:rFonts w:ascii="Arial" w:hAnsi="Arial" w:cs="Arial"/>
          <w:sz w:val="24"/>
          <w:szCs w:val="24"/>
        </w:rPr>
        <w:t>Emboabas,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AC3610">
        <w:rPr>
          <w:rFonts w:ascii="Arial" w:hAnsi="Arial" w:cs="Arial"/>
          <w:sz w:val="24"/>
          <w:szCs w:val="24"/>
        </w:rPr>
        <w:t>Jardim Santa Rita de Cássia.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</w:t>
      </w:r>
      <w:r w:rsidR="00AC3610">
        <w:rPr>
          <w:rFonts w:ascii="Arial" w:hAnsi="Arial" w:cs="Arial"/>
          <w:sz w:val="24"/>
          <w:szCs w:val="24"/>
        </w:rPr>
        <w:t xml:space="preserve">localizado na Rua </w:t>
      </w:r>
      <w:proofErr w:type="spellStart"/>
      <w:r w:rsidR="00AC3610">
        <w:rPr>
          <w:rFonts w:ascii="Arial" w:hAnsi="Arial" w:cs="Arial"/>
          <w:sz w:val="24"/>
          <w:szCs w:val="24"/>
        </w:rPr>
        <w:t>Camaiurás</w:t>
      </w:r>
      <w:proofErr w:type="spellEnd"/>
      <w:r w:rsidR="00AC3610">
        <w:rPr>
          <w:rFonts w:ascii="Arial" w:hAnsi="Arial" w:cs="Arial"/>
          <w:sz w:val="24"/>
          <w:szCs w:val="24"/>
        </w:rPr>
        <w:t xml:space="preserve"> esquina com a Rua Emboabas, no bairro Jardim Santa Rita de Cássia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AC3610">
        <w:rPr>
          <w:rFonts w:ascii="Arial" w:hAnsi="Arial" w:cs="Arial"/>
        </w:rPr>
        <w:t xml:space="preserve">utilização da área, </w:t>
      </w:r>
      <w:r w:rsidR="00AC3610">
        <w:rPr>
          <w:rFonts w:ascii="Arial" w:hAnsi="Arial" w:cs="Arial"/>
        </w:rPr>
        <w:t>pois da forma que se encontra está contribuindo para o aparecimento de animais peçonhentos e ainda causando insegurança, vale destacar que é uma área pública.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C3610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C3610">
        <w:rPr>
          <w:rFonts w:ascii="Arial" w:hAnsi="Arial" w:cs="Arial"/>
          <w:sz w:val="24"/>
          <w:szCs w:val="24"/>
        </w:rPr>
        <w:t>abril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ca92fe0adf47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61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1fd90f-ac42-4f1d-b142-7fc1ce6b3cca.png" Id="R962a64f860784e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1fd90f-ac42-4f1d-b142-7fc1ce6b3cca.png" Id="R80ca92fe0adf47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2016-04-11T13:57:00Z</dcterms:created>
  <dcterms:modified xsi:type="dcterms:W3CDTF">2016-04-11T13:57:00Z</dcterms:modified>
</cp:coreProperties>
</file>