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9C0" w:rsidRDefault="00E979C0">
      <w:bookmarkStart w:id="0" w:name="_GoBack"/>
      <w:bookmarkEnd w:id="0"/>
    </w:p>
    <w:p w:rsidR="00E979C0" w:rsidRDefault="00E979C0"/>
    <w:p w:rsidR="00E979C0" w:rsidRDefault="00E979C0"/>
    <w:p w:rsidR="00E979C0" w:rsidRDefault="00E979C0"/>
    <w:p w:rsidR="00E979C0" w:rsidRDefault="00E979C0"/>
    <w:p w:rsidR="00E979C0" w:rsidRDefault="00E979C0"/>
    <w:p w:rsidR="00E979C0" w:rsidRDefault="00E979C0"/>
    <w:p w:rsidR="00E979C0" w:rsidRDefault="00E979C0"/>
    <w:p w:rsidR="00E979C0" w:rsidRDefault="00E979C0" w:rsidP="00DF1AAF">
      <w:pPr>
        <w:pStyle w:val="Ttulo"/>
        <w:rPr>
          <w:szCs w:val="24"/>
        </w:rPr>
      </w:pPr>
      <w:r>
        <w:rPr>
          <w:szCs w:val="24"/>
        </w:rPr>
        <w:t>REQUERIMENTO Nº 491/09</w:t>
      </w:r>
    </w:p>
    <w:p w:rsidR="00E979C0" w:rsidRDefault="00E979C0" w:rsidP="00DF1AAF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E979C0" w:rsidRDefault="00E979C0" w:rsidP="00DF1AAF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E979C0" w:rsidRDefault="00E979C0" w:rsidP="00DF1AAF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E979C0" w:rsidRDefault="00E979C0" w:rsidP="00DF1AAF">
      <w:pPr>
        <w:pStyle w:val="NormalWeb"/>
        <w:ind w:left="4248"/>
        <w:jc w:val="both"/>
      </w:pPr>
      <w:r>
        <w:t>“</w:t>
      </w:r>
      <w:r>
        <w:rPr>
          <w:rFonts w:ascii="Bookman Old Style" w:hAnsi="Bookman Old Style"/>
        </w:rPr>
        <w:t xml:space="preserve">Quanto à construção de redutor de velocidade subindo a Avenida Tiradentes antes do cruzamento com a Rua Floriano Peixoto”. </w:t>
      </w:r>
    </w:p>
    <w:p w:rsidR="00E979C0" w:rsidRDefault="00E979C0" w:rsidP="00DF1AAF">
      <w:pPr>
        <w:jc w:val="both"/>
        <w:rPr>
          <w:rFonts w:ascii="Bookman Old Style" w:hAnsi="Bookman Old Style"/>
          <w:sz w:val="24"/>
          <w:szCs w:val="24"/>
        </w:rPr>
      </w:pPr>
    </w:p>
    <w:p w:rsidR="00E979C0" w:rsidRDefault="00E979C0" w:rsidP="00DF1AAF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E979C0" w:rsidRDefault="00E979C0" w:rsidP="00DF1AAF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E979C0" w:rsidRPr="0014608B" w:rsidRDefault="00E979C0" w:rsidP="00DF1AAF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diversos munícipes procuraram por este vereador solicitando por uma providência quanto</w:t>
      </w:r>
      <w:r w:rsidRPr="00815F1B">
        <w:rPr>
          <w:rFonts w:ascii="Bookman Old Style" w:hAnsi="Bookman Old Style"/>
          <w:sz w:val="24"/>
          <w:szCs w:val="24"/>
        </w:rPr>
        <w:t xml:space="preserve"> </w:t>
      </w:r>
      <w:r w:rsidRPr="0014608B">
        <w:rPr>
          <w:rFonts w:ascii="Bookman Old Style" w:hAnsi="Bookman Old Style"/>
          <w:sz w:val="24"/>
          <w:szCs w:val="24"/>
        </w:rPr>
        <w:t xml:space="preserve">à construção de redutor de velocidade subindo a Avenida Tiradentes </w:t>
      </w:r>
      <w:r>
        <w:rPr>
          <w:rFonts w:ascii="Bookman Old Style" w:hAnsi="Bookman Old Style"/>
          <w:sz w:val="24"/>
          <w:szCs w:val="24"/>
        </w:rPr>
        <w:t xml:space="preserve">antes do </w:t>
      </w:r>
      <w:r w:rsidRPr="0014608B">
        <w:rPr>
          <w:rFonts w:ascii="Bookman Old Style" w:hAnsi="Bookman Old Style"/>
          <w:sz w:val="24"/>
          <w:szCs w:val="24"/>
        </w:rPr>
        <w:t>ao</w:t>
      </w:r>
      <w:r>
        <w:rPr>
          <w:rFonts w:ascii="Bookman Old Style" w:hAnsi="Bookman Old Style"/>
        </w:rPr>
        <w:t xml:space="preserve"> </w:t>
      </w:r>
      <w:r w:rsidRPr="0014608B">
        <w:rPr>
          <w:rFonts w:ascii="Bookman Old Style" w:hAnsi="Bookman Old Style"/>
          <w:sz w:val="24"/>
          <w:szCs w:val="24"/>
        </w:rPr>
        <w:t xml:space="preserve">cruzamento </w:t>
      </w:r>
      <w:r>
        <w:rPr>
          <w:rFonts w:ascii="Bookman Old Style" w:hAnsi="Bookman Old Style"/>
          <w:sz w:val="24"/>
          <w:szCs w:val="24"/>
        </w:rPr>
        <w:t xml:space="preserve">com a </w:t>
      </w:r>
      <w:r w:rsidRPr="0014608B">
        <w:rPr>
          <w:rFonts w:ascii="Bookman Old Style" w:hAnsi="Bookman Old Style"/>
          <w:sz w:val="24"/>
          <w:szCs w:val="24"/>
        </w:rPr>
        <w:t>Rua Floriano Peixoto</w:t>
      </w:r>
      <w:r>
        <w:rPr>
          <w:rFonts w:ascii="Bookman Old Style" w:hAnsi="Bookman Old Style"/>
          <w:sz w:val="24"/>
          <w:szCs w:val="24"/>
        </w:rPr>
        <w:t>, e</w:t>
      </w:r>
    </w:p>
    <w:p w:rsidR="00E979C0" w:rsidRDefault="00E979C0" w:rsidP="00DF1AAF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E979C0" w:rsidRDefault="00E979C0" w:rsidP="00DF1AAF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F20BC0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é grande o número de acidentes neste cruzamento por excesso de velocidade.</w:t>
      </w:r>
    </w:p>
    <w:p w:rsidR="00E979C0" w:rsidRDefault="00E979C0" w:rsidP="00DF1AAF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E979C0" w:rsidRPr="00F20BC0" w:rsidRDefault="00E979C0" w:rsidP="00DF1AAF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E979C0" w:rsidRDefault="00E979C0" w:rsidP="00DF1AAF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setor competente,</w:t>
      </w:r>
      <w:r w:rsidRPr="0005597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q</w:t>
      </w:r>
      <w:r w:rsidRPr="00815F1B">
        <w:rPr>
          <w:rFonts w:ascii="Bookman Old Style" w:hAnsi="Bookman Old Style"/>
          <w:sz w:val="24"/>
          <w:szCs w:val="24"/>
        </w:rPr>
        <w:t xml:space="preserve">uanto </w:t>
      </w:r>
      <w:r w:rsidRPr="0014608B">
        <w:rPr>
          <w:rFonts w:ascii="Bookman Old Style" w:hAnsi="Bookman Old Style"/>
          <w:sz w:val="24"/>
          <w:szCs w:val="24"/>
        </w:rPr>
        <w:t>construção de redutor de velocidade subindo a Avenida Tiradentes antes do cruzamento com a Rua Floriano Peixoto</w:t>
      </w:r>
      <w:r w:rsidRPr="00815F1B">
        <w:rPr>
          <w:rFonts w:ascii="Bookman Old Style" w:hAnsi="Bookman Old Style"/>
          <w:sz w:val="24"/>
          <w:szCs w:val="24"/>
        </w:rPr>
        <w:t>.</w:t>
      </w:r>
    </w:p>
    <w:p w:rsidR="00E979C0" w:rsidRDefault="00E979C0" w:rsidP="00DF1AAF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E979C0" w:rsidRDefault="00E979C0" w:rsidP="00DF1AAF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E979C0" w:rsidRDefault="00E979C0" w:rsidP="00DF1AAF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</w:t>
      </w:r>
    </w:p>
    <w:p w:rsidR="00E979C0" w:rsidRDefault="00E979C0" w:rsidP="00DF1AA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Plenário “Dr. Tancredo Neves”, em 25 de Fevereiro de 2009.</w:t>
      </w:r>
    </w:p>
    <w:p w:rsidR="00E979C0" w:rsidRDefault="00E979C0" w:rsidP="00DF1AA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E979C0" w:rsidRDefault="00E979C0" w:rsidP="00DF1AA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E979C0" w:rsidRDefault="00E979C0" w:rsidP="00DF1AA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E979C0" w:rsidRDefault="00E979C0" w:rsidP="00DF1AA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Joi Fornasari”</w:t>
      </w:r>
    </w:p>
    <w:p w:rsidR="00E979C0" w:rsidRDefault="00E979C0" w:rsidP="00DF1AAF">
      <w:r>
        <w:rPr>
          <w:rFonts w:ascii="Bookman Old Style" w:hAnsi="Bookman Old Style"/>
          <w:sz w:val="24"/>
          <w:szCs w:val="24"/>
        </w:rPr>
        <w:t xml:space="preserve">                                                 -Vereador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AAF" w:rsidRDefault="00DF1AAF">
      <w:r>
        <w:separator/>
      </w:r>
    </w:p>
  </w:endnote>
  <w:endnote w:type="continuationSeparator" w:id="0">
    <w:p w:rsidR="00DF1AAF" w:rsidRDefault="00DF1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AAF" w:rsidRDefault="00DF1AAF">
      <w:r>
        <w:separator/>
      </w:r>
    </w:p>
  </w:footnote>
  <w:footnote w:type="continuationSeparator" w:id="0">
    <w:p w:rsidR="00DF1AAF" w:rsidRDefault="00DF1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24EEF"/>
    <w:rsid w:val="00A9035B"/>
    <w:rsid w:val="00CD613B"/>
    <w:rsid w:val="00DF1AAF"/>
    <w:rsid w:val="00E9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E979C0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E979C0"/>
    <w:pPr>
      <w:jc w:val="center"/>
    </w:pPr>
    <w:rPr>
      <w:rFonts w:ascii="Bookman Old Style" w:hAnsi="Bookman Old Style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