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</w:t>
      </w:r>
      <w:r w:rsidR="00F14DE8">
        <w:rPr>
          <w:rFonts w:ascii="Arial" w:hAnsi="Arial" w:cs="Arial"/>
          <w:sz w:val="24"/>
          <w:szCs w:val="24"/>
        </w:rPr>
        <w:t xml:space="preserve"> Municipal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14DE8">
        <w:rPr>
          <w:rFonts w:ascii="Arial" w:hAnsi="Arial" w:cs="Arial"/>
          <w:sz w:val="24"/>
          <w:szCs w:val="24"/>
        </w:rPr>
        <w:t>que os r</w:t>
      </w:r>
      <w:r w:rsidR="00B0039D">
        <w:rPr>
          <w:rFonts w:ascii="Arial" w:hAnsi="Arial" w:cs="Arial"/>
          <w:sz w:val="24"/>
          <w:szCs w:val="24"/>
        </w:rPr>
        <w:t>efletores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F14DE8">
        <w:rPr>
          <w:rFonts w:ascii="Arial" w:hAnsi="Arial" w:cs="Arial"/>
          <w:sz w:val="24"/>
          <w:szCs w:val="24"/>
        </w:rPr>
        <w:t>da Praça de Esportes d</w:t>
      </w:r>
      <w:r w:rsidR="00B51C71">
        <w:rPr>
          <w:rFonts w:ascii="Arial" w:hAnsi="Arial" w:cs="Arial"/>
          <w:sz w:val="24"/>
          <w:szCs w:val="24"/>
        </w:rPr>
        <w:t>a Rua da Borracha</w:t>
      </w:r>
      <w:r w:rsidR="00F14DE8">
        <w:rPr>
          <w:rFonts w:ascii="Arial" w:hAnsi="Arial" w:cs="Arial"/>
          <w:sz w:val="24"/>
          <w:szCs w:val="24"/>
        </w:rPr>
        <w:t>,</w:t>
      </w:r>
      <w:r w:rsidR="00B51C71">
        <w:rPr>
          <w:rFonts w:ascii="Arial" w:hAnsi="Arial" w:cs="Arial"/>
          <w:sz w:val="24"/>
          <w:szCs w:val="24"/>
        </w:rPr>
        <w:t xml:space="preserve"> nº500, </w:t>
      </w:r>
      <w:r w:rsidR="004F0571">
        <w:rPr>
          <w:rFonts w:ascii="Arial" w:hAnsi="Arial" w:cs="Arial"/>
          <w:sz w:val="24"/>
          <w:szCs w:val="24"/>
        </w:rPr>
        <w:t>fiquem acesos</w:t>
      </w:r>
      <w:r w:rsidR="00F14DE8">
        <w:rPr>
          <w:rFonts w:ascii="Arial" w:hAnsi="Arial" w:cs="Arial"/>
          <w:sz w:val="24"/>
          <w:szCs w:val="24"/>
        </w:rPr>
        <w:t xml:space="preserve"> </w:t>
      </w:r>
      <w:r w:rsidR="004A5666">
        <w:rPr>
          <w:rFonts w:ascii="Arial" w:hAnsi="Arial" w:cs="Arial"/>
          <w:sz w:val="24"/>
          <w:szCs w:val="24"/>
        </w:rPr>
        <w:t>durante o período noturno</w:t>
      </w:r>
      <w:r w:rsidR="00F14DE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4DE8">
        <w:rPr>
          <w:rFonts w:ascii="Arial" w:hAnsi="Arial" w:cs="Arial"/>
          <w:sz w:val="24"/>
          <w:szCs w:val="24"/>
        </w:rPr>
        <w:t xml:space="preserve">os refletores da Praça de Esportes da Rua da Borracha, nº500, fiquem acesos </w:t>
      </w:r>
      <w:r w:rsidR="004A5666">
        <w:rPr>
          <w:rFonts w:ascii="Arial" w:hAnsi="Arial" w:cs="Arial"/>
          <w:sz w:val="24"/>
          <w:szCs w:val="24"/>
        </w:rPr>
        <w:t>durante o período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A566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F14DE8">
        <w:rPr>
          <w:rFonts w:ascii="Arial" w:hAnsi="Arial" w:cs="Arial"/>
        </w:rPr>
        <w:t xml:space="preserve">que os refletores da Praça de Esportes da Rua da Borracha, nº 500, fiquem acesos </w:t>
      </w:r>
      <w:r w:rsidR="004A5666">
        <w:rPr>
          <w:rFonts w:ascii="Arial" w:hAnsi="Arial" w:cs="Arial"/>
        </w:rPr>
        <w:t>durante o período noturno</w:t>
      </w:r>
      <w:r w:rsidR="00F14DE8">
        <w:rPr>
          <w:rFonts w:ascii="Arial" w:hAnsi="Arial" w:cs="Arial"/>
        </w:rPr>
        <w:t xml:space="preserve">, haja vista que vários moradores </w:t>
      </w:r>
      <w:r w:rsidR="004A5666">
        <w:rPr>
          <w:rFonts w:ascii="Arial" w:hAnsi="Arial" w:cs="Arial"/>
        </w:rPr>
        <w:t xml:space="preserve">utilizando o local para fazer caminhada e praticar </w:t>
      </w:r>
      <w:r w:rsidR="00F14DE8">
        <w:rPr>
          <w:rFonts w:ascii="Arial" w:hAnsi="Arial" w:cs="Arial"/>
        </w:rPr>
        <w:t xml:space="preserve">futebol, porém </w:t>
      </w:r>
      <w:r w:rsidR="004A5666">
        <w:rPr>
          <w:rFonts w:ascii="Arial" w:hAnsi="Arial" w:cs="Arial"/>
        </w:rPr>
        <w:t xml:space="preserve">está sendo impossível realizar </w:t>
      </w:r>
      <w:proofErr w:type="gramStart"/>
      <w:r w:rsidR="004A5666">
        <w:rPr>
          <w:rFonts w:ascii="Arial" w:hAnsi="Arial" w:cs="Arial"/>
        </w:rPr>
        <w:t>tais atividades devido</w:t>
      </w:r>
      <w:proofErr w:type="gramEnd"/>
      <w:r w:rsidR="004A5666">
        <w:rPr>
          <w:rFonts w:ascii="Arial" w:hAnsi="Arial" w:cs="Arial"/>
        </w:rPr>
        <w:t xml:space="preserve"> os refletores ficarem desligados. É bom lembrar que vários munícipes trabalham durante o dia, só tendo o período noturno para utilizar o local</w:t>
      </w:r>
      <w:r w:rsidR="00F14DE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666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566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A566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E5062" w:rsidRDefault="00AE50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5062" w:rsidRDefault="00AE50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F057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BD" w:rsidRDefault="00F711BD">
      <w:r>
        <w:separator/>
      </w:r>
    </w:p>
  </w:endnote>
  <w:endnote w:type="continuationSeparator" w:id="0">
    <w:p w:rsidR="00F711BD" w:rsidRDefault="00F7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BD" w:rsidRDefault="00F711BD">
      <w:r>
        <w:separator/>
      </w:r>
    </w:p>
  </w:footnote>
  <w:footnote w:type="continuationSeparator" w:id="0">
    <w:p w:rsidR="00F711BD" w:rsidRDefault="00F7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d4f608c5b84f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A5666"/>
    <w:rsid w:val="004B57DB"/>
    <w:rsid w:val="004C67DE"/>
    <w:rsid w:val="004F0571"/>
    <w:rsid w:val="006C6E60"/>
    <w:rsid w:val="00705ABB"/>
    <w:rsid w:val="007735EE"/>
    <w:rsid w:val="009F196D"/>
    <w:rsid w:val="00A35AE9"/>
    <w:rsid w:val="00A71CAF"/>
    <w:rsid w:val="00A9035B"/>
    <w:rsid w:val="00AB56E2"/>
    <w:rsid w:val="00AE506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4DE8"/>
    <w:rsid w:val="00F16623"/>
    <w:rsid w:val="00F711BD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1b0b90-b3b6-4634-8f3a-d8ccfd9283d6.png" Id="Rd1b5a8eb58f844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1b0b90-b3b6-4634-8f3a-d8ccfd9283d6.png" Id="R16d4f608c5b84f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2016-03-23T14:59:00Z</cp:lastPrinted>
  <dcterms:created xsi:type="dcterms:W3CDTF">2015-03-06T17:55:00Z</dcterms:created>
  <dcterms:modified xsi:type="dcterms:W3CDTF">2016-03-23T16:03:00Z</dcterms:modified>
</cp:coreProperties>
</file>