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16" w:rsidRPr="00033DC9" w:rsidRDefault="002F1616" w:rsidP="0056607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537</w:t>
      </w:r>
      <w:r w:rsidRPr="00033DC9">
        <w:rPr>
          <w:szCs w:val="24"/>
        </w:rPr>
        <w:t>/09</w:t>
      </w:r>
    </w:p>
    <w:p w:rsidR="002F1616" w:rsidRPr="00033DC9" w:rsidRDefault="002F1616" w:rsidP="0056607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F1616" w:rsidRDefault="002F1616" w:rsidP="0056607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F1616" w:rsidRPr="00033DC9" w:rsidRDefault="002F1616" w:rsidP="0056607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</w:t>
      </w:r>
      <w:r>
        <w:rPr>
          <w:szCs w:val="24"/>
        </w:rPr>
        <w:t xml:space="preserve"> possibilidade da proibição de estacionamento de caminhões em horário comercial nas Ruas Joaquim de Oliveira, Prudente Mac-Knight e Carlos Steagal, na área central</w:t>
      </w:r>
      <w:r w:rsidRPr="00033DC9">
        <w:rPr>
          <w:szCs w:val="24"/>
        </w:rPr>
        <w:t>”.</w:t>
      </w:r>
    </w:p>
    <w:p w:rsidR="002F1616" w:rsidRPr="00033DC9" w:rsidRDefault="002F1616" w:rsidP="0056607F">
      <w:pPr>
        <w:pStyle w:val="Recuodecorpodetexto"/>
        <w:ind w:left="0"/>
        <w:rPr>
          <w:szCs w:val="24"/>
        </w:rPr>
      </w:pPr>
    </w:p>
    <w:p w:rsidR="002F1616" w:rsidRDefault="002F1616" w:rsidP="0056607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C311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Rua Joaquim de Oliveira liga a Avenida Tiradentes ao Centro da cidade, e possui movimento intenso de veículos;</w:t>
      </w:r>
    </w:p>
    <w:p w:rsidR="002F1616" w:rsidRDefault="002F1616" w:rsidP="0056607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2F1616" w:rsidRDefault="002F1616" w:rsidP="0056607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C311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nesta rua, há uma entidade assistencial, sendo ela muito movimentada pelos servidores da categoria, os quais ficam impedidos de estacionar seu veículo, devido inúmeros caminhões que ficam por lá estacionados;</w:t>
      </w:r>
    </w:p>
    <w:p w:rsidR="002F1616" w:rsidRDefault="002F1616" w:rsidP="0056607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F1616" w:rsidRDefault="002F1616" w:rsidP="0056607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A305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na referida rua há também uma Igreja, onde os freqüentadores também não conseguem estacionar, devido ao grande movimento de caminhões, e</w:t>
      </w:r>
    </w:p>
    <w:p w:rsidR="002F1616" w:rsidRDefault="002F1616" w:rsidP="0056607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F1616" w:rsidRDefault="002F1616" w:rsidP="0056607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B739D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esses caminhões ficam estacionados aguardando descarga de produtos no comércio localizado entre as ruas acima citada, e os mesmo, quase sempre, são muito grandes, e a manobra desses caminhões faz com que o trânsito fique parado, chegando congestionar a Avenida Tiradentes, oferecendo risco não só aos motoristas como também aos pedestres que precisam passar por aquela rua, e este vereador já presenciou, por inúmeras vezes, o transtorno que esses caminhões vêm causando na rotina diária dos cidadãos,</w:t>
      </w:r>
    </w:p>
    <w:p w:rsidR="002F1616" w:rsidRPr="00033DC9" w:rsidRDefault="002F1616" w:rsidP="0056607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>
        <w:rPr>
          <w:rFonts w:ascii="Bookman Old Style" w:hAnsi="Bookman Old Style"/>
          <w:sz w:val="24"/>
          <w:szCs w:val="24"/>
        </w:rPr>
        <w:t xml:space="preserve"> proibição de estacionamento de caminhões em horário comercial, conforme motivos expostos acima. </w:t>
      </w:r>
    </w:p>
    <w:p w:rsidR="002F1616" w:rsidRDefault="002F1616" w:rsidP="008D47C5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</w:t>
      </w:r>
    </w:p>
    <w:p w:rsidR="002F1616" w:rsidRPr="00033DC9" w:rsidRDefault="002F1616" w:rsidP="0056607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05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D47C5" w:rsidRDefault="008D47C5" w:rsidP="0056607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616" w:rsidRPr="00033DC9" w:rsidRDefault="002F1616" w:rsidP="0056607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2F1616" w:rsidRDefault="002F1616" w:rsidP="0056607F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E1" w:rsidRDefault="005C4EE1">
      <w:r>
        <w:separator/>
      </w:r>
    </w:p>
  </w:endnote>
  <w:endnote w:type="continuationSeparator" w:id="0">
    <w:p w:rsidR="005C4EE1" w:rsidRDefault="005C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E1" w:rsidRDefault="005C4EE1">
      <w:r>
        <w:separator/>
      </w:r>
    </w:p>
  </w:footnote>
  <w:footnote w:type="continuationSeparator" w:id="0">
    <w:p w:rsidR="005C4EE1" w:rsidRDefault="005C4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3CF5"/>
    <w:rsid w:val="001D1394"/>
    <w:rsid w:val="002F1616"/>
    <w:rsid w:val="003D3AA8"/>
    <w:rsid w:val="004C67DE"/>
    <w:rsid w:val="0056607F"/>
    <w:rsid w:val="005C4EE1"/>
    <w:rsid w:val="008D47C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161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F161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