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1828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34FA0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operação Tapa Buracos</w:t>
      </w:r>
      <w:r w:rsidR="00934FA0">
        <w:rPr>
          <w:rFonts w:ascii="Arial" w:hAnsi="Arial" w:cs="Arial"/>
          <w:sz w:val="24"/>
          <w:szCs w:val="24"/>
        </w:rPr>
        <w:t xml:space="preserve"> na Rua Pindoramas, em frente aos nº 418 e 428, no bairro Jardim São Francisco.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934FA0">
        <w:rPr>
          <w:rFonts w:ascii="Arial" w:hAnsi="Arial" w:cs="Arial"/>
          <w:sz w:val="24"/>
          <w:szCs w:val="24"/>
        </w:rPr>
        <w:t>na Rua Pindoramas, em frente aos nº 418 e 428, no bairro Jardim São Francisco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</w:t>
      </w:r>
      <w:r w:rsidR="00934FA0">
        <w:rPr>
          <w:rFonts w:ascii="Arial" w:hAnsi="Arial" w:cs="Arial"/>
          <w:sz w:val="24"/>
          <w:szCs w:val="24"/>
        </w:rPr>
        <w:t xml:space="preserve">.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934FA0">
        <w:rPr>
          <w:rFonts w:ascii="Arial" w:hAnsi="Arial" w:cs="Arial"/>
          <w:sz w:val="24"/>
          <w:szCs w:val="24"/>
        </w:rPr>
        <w:t>15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934FA0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d9365bc2cf34db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4FA0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27af38a-5281-4ad1-a6bb-9454bece21c5.png" Id="R4e1918e22db64e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27af38a-5281-4ad1-a6bb-9454bece21c5.png" Id="R3d9365bc2cf34d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2016-03-15T19:30:00Z</dcterms:created>
  <dcterms:modified xsi:type="dcterms:W3CDTF">2016-03-15T19:30:00Z</dcterms:modified>
</cp:coreProperties>
</file>