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>na Rua Costa Rica, próximo aos números 212 e 196, no Jardim Sartori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78314F">
        <w:rPr>
          <w:rFonts w:ascii="Ecofont Vera Sans" w:hAnsi="Ecofont Vera Sans" w:cs="Arial"/>
          <w:sz w:val="24"/>
          <w:szCs w:val="24"/>
        </w:rPr>
        <w:t>na Rua Costa Rica, próximo aos números 212 e 196, no Jardim Sartori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8314F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78314F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5E3682C" wp14:editId="30204C8F">
            <wp:simplePos x="0" y="0"/>
            <wp:positionH relativeFrom="column">
              <wp:posOffset>643890</wp:posOffset>
            </wp:positionH>
            <wp:positionV relativeFrom="paragraph">
              <wp:posOffset>-1270</wp:posOffset>
            </wp:positionV>
            <wp:extent cx="4191000" cy="31432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80107F" w:rsidP="0078314F">
      <w:pPr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C10252" wp14:editId="5B82F228">
            <wp:simplePos x="0" y="0"/>
            <wp:positionH relativeFrom="column">
              <wp:posOffset>657225</wp:posOffset>
            </wp:positionH>
            <wp:positionV relativeFrom="paragraph">
              <wp:posOffset>72390</wp:posOffset>
            </wp:positionV>
            <wp:extent cx="4177665" cy="31337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E92334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Buracos na Rua Costa Rica, próximo aos números 212 e 196, no Jardim Sartori.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87" w:rsidRDefault="00261C87">
      <w:r>
        <w:separator/>
      </w:r>
    </w:p>
  </w:endnote>
  <w:endnote w:type="continuationSeparator" w:id="0">
    <w:p w:rsidR="00261C87" w:rsidRDefault="0026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87" w:rsidRDefault="00261C87">
      <w:r>
        <w:separator/>
      </w:r>
    </w:p>
  </w:footnote>
  <w:footnote w:type="continuationSeparator" w:id="0">
    <w:p w:rsidR="00261C87" w:rsidRDefault="0026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912d920f1943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1C87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c223aee-8922-4009-984d-58f1eed9b84d.png" Id="R1837d21192fd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c223aee-8922-4009-984d-58f1eed9b84d.png" Id="R75912d920f19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719D-F7F3-4B4D-8F05-0A35246B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2016-03-14T19:12:00Z</cp:lastPrinted>
  <dcterms:created xsi:type="dcterms:W3CDTF">2016-03-14T18:52:00Z</dcterms:created>
  <dcterms:modified xsi:type="dcterms:W3CDTF">2016-03-14T19:20:00Z</dcterms:modified>
</cp:coreProperties>
</file>