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1712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02131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</w:t>
      </w:r>
      <w:r w:rsidR="00021317">
        <w:rPr>
          <w:rFonts w:ascii="Arial" w:hAnsi="Arial" w:cs="Arial"/>
          <w:sz w:val="24"/>
          <w:szCs w:val="24"/>
        </w:rPr>
        <w:t>cipal e aos órgãos competentes, a manu</w:t>
      </w:r>
      <w:r w:rsidR="00B674D2">
        <w:rPr>
          <w:rFonts w:ascii="Arial" w:hAnsi="Arial" w:cs="Arial"/>
          <w:sz w:val="24"/>
          <w:szCs w:val="24"/>
        </w:rPr>
        <w:t xml:space="preserve">tenção de pintura em lombada </w:t>
      </w:r>
      <w:r w:rsidR="00B674D2">
        <w:rPr>
          <w:rFonts w:ascii="Arial" w:hAnsi="Arial" w:cs="Arial"/>
          <w:sz w:val="24"/>
          <w:szCs w:val="24"/>
        </w:rPr>
        <w:t xml:space="preserve">na </w:t>
      </w:r>
      <w:r w:rsidR="00E34B35">
        <w:rPr>
          <w:rFonts w:ascii="Arial" w:hAnsi="Arial" w:cs="Arial"/>
          <w:sz w:val="24"/>
          <w:szCs w:val="24"/>
        </w:rPr>
        <w:t xml:space="preserve">Rua Araçatuba, em frente ao nº 159, no bairro Planalto do Sol. 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e aos órgãos competentes, </w:t>
      </w:r>
      <w:r w:rsidR="00021317">
        <w:rPr>
          <w:rFonts w:ascii="Arial" w:hAnsi="Arial" w:cs="Arial"/>
          <w:sz w:val="24"/>
          <w:szCs w:val="24"/>
        </w:rPr>
        <w:t xml:space="preserve">a manutenção de pintura em lombada </w:t>
      </w:r>
      <w:r w:rsidR="00E34B35">
        <w:rPr>
          <w:rFonts w:ascii="Arial" w:hAnsi="Arial" w:cs="Arial"/>
          <w:sz w:val="24"/>
          <w:szCs w:val="24"/>
        </w:rPr>
        <w:t>na Rua Araçatuba, em frente ao nº 159, no bairro Planalto do Sol</w:t>
      </w:r>
      <w:r w:rsidR="00021317">
        <w:rPr>
          <w:rFonts w:ascii="Arial" w:hAnsi="Arial" w:cs="Arial"/>
          <w:sz w:val="24"/>
          <w:szCs w:val="24"/>
        </w:rPr>
        <w:t>,</w:t>
      </w:r>
      <w:r w:rsidR="00CE2C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85143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AE78AE" w:rsidP="0002131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</w:t>
      </w:r>
      <w:r w:rsidR="00021317">
        <w:rPr>
          <w:rFonts w:ascii="Arial" w:hAnsi="Arial" w:cs="Arial"/>
          <w:sz w:val="24"/>
          <w:szCs w:val="24"/>
        </w:rPr>
        <w:t>o por providências em relação há uma lombada que se encontra com a pintura apagada</w:t>
      </w:r>
      <w:r w:rsidR="00E34B35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021317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5143D">
        <w:rPr>
          <w:rFonts w:ascii="Arial" w:hAnsi="Arial" w:cs="Arial"/>
          <w:sz w:val="24"/>
          <w:szCs w:val="24"/>
        </w:rPr>
        <w:t>1</w:t>
      </w:r>
      <w:r w:rsidR="00B674D2">
        <w:rPr>
          <w:rFonts w:ascii="Arial" w:hAnsi="Arial" w:cs="Arial"/>
          <w:sz w:val="24"/>
          <w:szCs w:val="24"/>
        </w:rPr>
        <w:t>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B674D2">
        <w:rPr>
          <w:rFonts w:ascii="Arial" w:hAnsi="Arial" w:cs="Arial"/>
          <w:sz w:val="24"/>
          <w:szCs w:val="24"/>
        </w:rPr>
        <w:t>março</w:t>
      </w:r>
      <w:r w:rsidR="00F1614F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63D" w:rsidRDefault="0005463D">
      <w:r>
        <w:separator/>
      </w:r>
    </w:p>
  </w:endnote>
  <w:endnote w:type="continuationSeparator" w:id="0">
    <w:p w:rsidR="0005463D" w:rsidRDefault="0005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63D" w:rsidRDefault="0005463D">
      <w:r>
        <w:separator/>
      </w:r>
    </w:p>
  </w:footnote>
  <w:footnote w:type="continuationSeparator" w:id="0">
    <w:p w:rsidR="0005463D" w:rsidRDefault="00054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26fbe964eb44ef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317"/>
    <w:rsid w:val="00021AFD"/>
    <w:rsid w:val="000338FA"/>
    <w:rsid w:val="00033A60"/>
    <w:rsid w:val="0004087E"/>
    <w:rsid w:val="00046BF4"/>
    <w:rsid w:val="0005463D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44536"/>
    <w:rsid w:val="0085143D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6630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4D2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34B35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14F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774f7fe-7524-4705-b433-4a6554fb4429.png" Id="R8249984c705f42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774f7fe-7524-4705-b433-4a6554fb4429.png" Id="R526fbe964eb44e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2016-03-10T15:05:00Z</dcterms:created>
  <dcterms:modified xsi:type="dcterms:W3CDTF">2016-03-10T15:05:00Z</dcterms:modified>
</cp:coreProperties>
</file>