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 xml:space="preserve">tapa-buracos” no cruzamento da Rua </w:t>
      </w:r>
      <w:r w:rsidR="00946D9F">
        <w:rPr>
          <w:rFonts w:ascii="Arial" w:hAnsi="Arial" w:cs="Arial"/>
          <w:sz w:val="24"/>
          <w:szCs w:val="24"/>
        </w:rPr>
        <w:t xml:space="preserve">Luxemburgo </w:t>
      </w:r>
      <w:r w:rsidR="00F0502C">
        <w:rPr>
          <w:rFonts w:ascii="Arial" w:hAnsi="Arial" w:cs="Arial"/>
          <w:sz w:val="24"/>
          <w:szCs w:val="24"/>
        </w:rPr>
        <w:t>com</w:t>
      </w:r>
      <w:r w:rsidR="00675E4C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a </w:t>
      </w:r>
      <w:r w:rsidR="00675E4C">
        <w:rPr>
          <w:rFonts w:ascii="Arial" w:hAnsi="Arial" w:cs="Arial"/>
          <w:sz w:val="24"/>
          <w:szCs w:val="24"/>
        </w:rPr>
        <w:t>Rua</w:t>
      </w:r>
      <w:r w:rsidR="00F0502C">
        <w:rPr>
          <w:rFonts w:ascii="Arial" w:hAnsi="Arial" w:cs="Arial"/>
          <w:sz w:val="24"/>
          <w:szCs w:val="24"/>
        </w:rPr>
        <w:t xml:space="preserve"> </w:t>
      </w:r>
      <w:r w:rsidR="00675E4C">
        <w:rPr>
          <w:rFonts w:ascii="Arial" w:hAnsi="Arial" w:cs="Arial"/>
          <w:sz w:val="24"/>
          <w:szCs w:val="24"/>
        </w:rPr>
        <w:t>Itália</w:t>
      </w:r>
      <w:r w:rsidR="00F0502C">
        <w:rPr>
          <w:rFonts w:ascii="Arial" w:hAnsi="Arial" w:cs="Arial"/>
          <w:sz w:val="24"/>
          <w:szCs w:val="24"/>
        </w:rPr>
        <w:t xml:space="preserve">, no Bairro Jardim </w:t>
      </w:r>
      <w:r w:rsidR="00675E4C">
        <w:rPr>
          <w:rFonts w:ascii="Arial" w:hAnsi="Arial" w:cs="Arial"/>
          <w:sz w:val="24"/>
          <w:szCs w:val="24"/>
        </w:rPr>
        <w:t>Europa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02C" w:rsidRPr="00F0502C" w:rsidRDefault="00A35AE9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407BF9">
        <w:rPr>
          <w:rFonts w:ascii="Arial" w:hAnsi="Arial" w:cs="Arial"/>
          <w:bCs/>
          <w:sz w:val="24"/>
          <w:szCs w:val="24"/>
        </w:rPr>
        <w:t xml:space="preserve">, </w:t>
      </w:r>
      <w:r w:rsidR="00F0502C" w:rsidRPr="00F0502C">
        <w:rPr>
          <w:rFonts w:ascii="Arial" w:hAnsi="Arial" w:cs="Arial"/>
          <w:sz w:val="24"/>
          <w:szCs w:val="24"/>
        </w:rPr>
        <w:t xml:space="preserve">no cruzamento da Rua </w:t>
      </w:r>
      <w:r w:rsidR="00946D9F">
        <w:rPr>
          <w:rFonts w:ascii="Arial" w:hAnsi="Arial" w:cs="Arial"/>
          <w:sz w:val="24"/>
          <w:szCs w:val="24"/>
        </w:rPr>
        <w:t xml:space="preserve">Luxemburgo </w:t>
      </w:r>
      <w:r w:rsidR="00F0502C" w:rsidRPr="00F0502C">
        <w:rPr>
          <w:rFonts w:ascii="Arial" w:hAnsi="Arial" w:cs="Arial"/>
          <w:sz w:val="24"/>
          <w:szCs w:val="24"/>
        </w:rPr>
        <w:t>com</w:t>
      </w:r>
      <w:r w:rsidR="00675E4C" w:rsidRPr="00F0502C">
        <w:rPr>
          <w:rFonts w:ascii="Arial" w:hAnsi="Arial" w:cs="Arial"/>
          <w:sz w:val="24"/>
          <w:szCs w:val="24"/>
        </w:rPr>
        <w:t xml:space="preserve"> </w:t>
      </w:r>
      <w:r w:rsidR="00675E4C">
        <w:rPr>
          <w:rFonts w:ascii="Arial" w:hAnsi="Arial" w:cs="Arial"/>
          <w:sz w:val="24"/>
          <w:szCs w:val="24"/>
        </w:rPr>
        <w:t>a R</w:t>
      </w:r>
      <w:r w:rsidR="00F0502C" w:rsidRPr="00F0502C">
        <w:rPr>
          <w:rFonts w:ascii="Arial" w:hAnsi="Arial" w:cs="Arial"/>
          <w:sz w:val="24"/>
          <w:szCs w:val="24"/>
        </w:rPr>
        <w:t xml:space="preserve">ua </w:t>
      </w:r>
      <w:r w:rsidR="00675E4C" w:rsidRPr="00F0502C">
        <w:rPr>
          <w:rFonts w:ascii="Arial" w:hAnsi="Arial" w:cs="Arial"/>
          <w:sz w:val="24"/>
          <w:szCs w:val="24"/>
        </w:rPr>
        <w:t>Itália</w:t>
      </w:r>
      <w:r w:rsidR="00F0502C" w:rsidRPr="00F0502C">
        <w:rPr>
          <w:rFonts w:ascii="Arial" w:hAnsi="Arial" w:cs="Arial"/>
          <w:sz w:val="24"/>
          <w:szCs w:val="24"/>
        </w:rPr>
        <w:t xml:space="preserve">, no Bairro Jardim </w:t>
      </w:r>
      <w:r w:rsidR="00675E4C" w:rsidRPr="00F0502C">
        <w:rPr>
          <w:rFonts w:ascii="Arial" w:hAnsi="Arial" w:cs="Arial"/>
          <w:sz w:val="24"/>
          <w:szCs w:val="24"/>
        </w:rPr>
        <w:t>Europa</w:t>
      </w:r>
      <w:r w:rsidR="00F0502C">
        <w:rPr>
          <w:rFonts w:ascii="Arial" w:hAnsi="Arial" w:cs="Arial"/>
          <w:sz w:val="24"/>
          <w:szCs w:val="24"/>
        </w:rPr>
        <w:t>.</w:t>
      </w:r>
    </w:p>
    <w:p w:rsidR="00F0502C" w:rsidRPr="00F0502C" w:rsidRDefault="00F0502C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502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90" w:rsidRDefault="00A33790">
      <w:r>
        <w:separator/>
      </w:r>
    </w:p>
  </w:endnote>
  <w:endnote w:type="continuationSeparator" w:id="0">
    <w:p w:rsidR="00A33790" w:rsidRDefault="00A3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90" w:rsidRDefault="00A33790">
      <w:r>
        <w:separator/>
      </w:r>
    </w:p>
  </w:footnote>
  <w:footnote w:type="continuationSeparator" w:id="0">
    <w:p w:rsidR="00A33790" w:rsidRDefault="00A33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d8e2d8d59c4d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0567C"/>
    <w:rsid w:val="0033648A"/>
    <w:rsid w:val="00373483"/>
    <w:rsid w:val="003D3AA8"/>
    <w:rsid w:val="00407BF9"/>
    <w:rsid w:val="00442187"/>
    <w:rsid w:val="00454EAC"/>
    <w:rsid w:val="0049057E"/>
    <w:rsid w:val="004A0DD1"/>
    <w:rsid w:val="004B57DB"/>
    <w:rsid w:val="004C67DE"/>
    <w:rsid w:val="00675E4C"/>
    <w:rsid w:val="00705ABB"/>
    <w:rsid w:val="008E536D"/>
    <w:rsid w:val="00946D9F"/>
    <w:rsid w:val="009F196D"/>
    <w:rsid w:val="00A21510"/>
    <w:rsid w:val="00A33790"/>
    <w:rsid w:val="00A35AE9"/>
    <w:rsid w:val="00A71CAF"/>
    <w:rsid w:val="00A9035B"/>
    <w:rsid w:val="00AE702A"/>
    <w:rsid w:val="00BC04FD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68c1fd-0f7a-4d07-a6f9-39614f46ddc9.png" Id="Rc9ac7ce30d8047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68c1fd-0f7a-4d07-a6f9-39614f46ddc9.png" Id="Rb1d8e2d8d59c4d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2016-03-03T14:08:00Z</dcterms:created>
  <dcterms:modified xsi:type="dcterms:W3CDTF">2016-03-03T16:29:00Z</dcterms:modified>
</cp:coreProperties>
</file>