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74" w:rsidRPr="00033DC9" w:rsidRDefault="00AB4B74" w:rsidP="00E42B9D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578</w:t>
      </w:r>
      <w:r w:rsidRPr="00033DC9">
        <w:rPr>
          <w:szCs w:val="24"/>
        </w:rPr>
        <w:t>/09</w:t>
      </w:r>
    </w:p>
    <w:p w:rsidR="00AB4B74" w:rsidRPr="00033DC9" w:rsidRDefault="00AB4B74" w:rsidP="00E42B9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AB4B74" w:rsidRPr="00033DC9" w:rsidRDefault="00AB4B74" w:rsidP="00E42B9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B4B74" w:rsidRDefault="00AB4B74" w:rsidP="00E42B9D">
      <w:pPr>
        <w:pStyle w:val="Recuodecorpodetexto"/>
        <w:ind w:left="4111"/>
        <w:rPr>
          <w:szCs w:val="24"/>
        </w:rPr>
      </w:pPr>
    </w:p>
    <w:p w:rsidR="00AB4B74" w:rsidRPr="00033DC9" w:rsidRDefault="00AB4B74" w:rsidP="00E42B9D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“Quanto à</w:t>
      </w:r>
      <w:r>
        <w:rPr>
          <w:szCs w:val="24"/>
        </w:rPr>
        <w:t xml:space="preserve"> reforma da pinguela de madeira que liga a Avenida Tenente João Benedito Caetano, no bairro Planalto do Sol, à Rua Aristides Pollezi, no bairro Conjunto Habitacional dos Trabalhadores, como também a limpeza da área próxima ao local indicado”.</w:t>
      </w:r>
    </w:p>
    <w:p w:rsidR="00AB4B74" w:rsidRPr="00033DC9" w:rsidRDefault="00AB4B74" w:rsidP="00E42B9D">
      <w:pPr>
        <w:pStyle w:val="Recuodecorpodetexto"/>
        <w:ind w:left="0"/>
        <w:rPr>
          <w:szCs w:val="24"/>
        </w:rPr>
      </w:pPr>
    </w:p>
    <w:p w:rsidR="00AB4B74" w:rsidRDefault="00AB4B74" w:rsidP="00E42B9D">
      <w:pPr>
        <w:jc w:val="both"/>
        <w:rPr>
          <w:rFonts w:ascii="Bookman Old Style" w:hAnsi="Bookman Old Style"/>
          <w:sz w:val="24"/>
          <w:szCs w:val="24"/>
        </w:rPr>
      </w:pPr>
    </w:p>
    <w:p w:rsidR="00AB4B74" w:rsidRPr="00033DC9" w:rsidRDefault="00AB4B74" w:rsidP="00E42B9D">
      <w:pPr>
        <w:jc w:val="both"/>
        <w:rPr>
          <w:rFonts w:ascii="Bookman Old Style" w:hAnsi="Bookman Old Style"/>
          <w:sz w:val="24"/>
          <w:szCs w:val="24"/>
        </w:rPr>
      </w:pPr>
    </w:p>
    <w:p w:rsidR="00AB4B74" w:rsidRDefault="00AB4B74" w:rsidP="00E42B9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referida reivindicação é pertinente, visto que diversos munícipes procuraram este vereador e solicitaram providências com relação </w:t>
      </w:r>
      <w:r w:rsidRPr="007920FF">
        <w:rPr>
          <w:rFonts w:ascii="Bookman Old Style" w:hAnsi="Bookman Old Style"/>
          <w:sz w:val="24"/>
          <w:szCs w:val="24"/>
        </w:rPr>
        <w:t xml:space="preserve">à reforma da </w:t>
      </w:r>
      <w:r>
        <w:rPr>
          <w:rFonts w:ascii="Bookman Old Style" w:hAnsi="Bookman Old Style"/>
          <w:sz w:val="24"/>
          <w:szCs w:val="24"/>
        </w:rPr>
        <w:t>pinguela</w:t>
      </w:r>
      <w:r w:rsidRPr="007920FF">
        <w:rPr>
          <w:rFonts w:ascii="Bookman Old Style" w:hAnsi="Bookman Old Style"/>
          <w:sz w:val="24"/>
          <w:szCs w:val="24"/>
        </w:rPr>
        <w:t xml:space="preserve"> de madeira</w:t>
      </w:r>
      <w:r>
        <w:rPr>
          <w:rFonts w:ascii="Bookman Old Style" w:hAnsi="Bookman Old Style"/>
          <w:sz w:val="24"/>
          <w:szCs w:val="24"/>
        </w:rPr>
        <w:t xml:space="preserve"> utilizada pelos moradores que atravessam este local, o qual dá acesso à escola e à creche municipal, bem como, que efetuem a limpeza nas imediações do mesmo.</w:t>
      </w:r>
    </w:p>
    <w:p w:rsidR="00AB4B74" w:rsidRDefault="00AB4B74" w:rsidP="00E42B9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B4B74" w:rsidRPr="00033DC9" w:rsidRDefault="00AB4B74" w:rsidP="00E42B9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AB4B74" w:rsidRPr="00033DC9" w:rsidRDefault="00AB4B74" w:rsidP="00E42B9D">
      <w:pPr>
        <w:ind w:firstLine="1418"/>
        <w:rPr>
          <w:rFonts w:ascii="Bookman Old Style" w:hAnsi="Bookman Old Style"/>
          <w:sz w:val="24"/>
          <w:szCs w:val="24"/>
        </w:rPr>
      </w:pPr>
    </w:p>
    <w:p w:rsidR="00AB4B74" w:rsidRPr="00033DC9" w:rsidRDefault="00AB4B74" w:rsidP="00E42B9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no sentido de</w:t>
      </w:r>
      <w:r w:rsidRPr="000A4F99">
        <w:rPr>
          <w:rFonts w:ascii="Bookman Old Style" w:hAnsi="Bookman Old Style"/>
          <w:sz w:val="24"/>
          <w:szCs w:val="24"/>
        </w:rPr>
        <w:t xml:space="preserve"> proceder à reforma da </w:t>
      </w:r>
      <w:r>
        <w:rPr>
          <w:rFonts w:ascii="Bookman Old Style" w:hAnsi="Bookman Old Style"/>
          <w:sz w:val="24"/>
          <w:szCs w:val="24"/>
        </w:rPr>
        <w:t>pinguela</w:t>
      </w:r>
      <w:r w:rsidRPr="000A4F99">
        <w:rPr>
          <w:rFonts w:ascii="Bookman Old Style" w:hAnsi="Bookman Old Style"/>
          <w:sz w:val="24"/>
          <w:szCs w:val="24"/>
        </w:rPr>
        <w:t xml:space="preserve"> de madeira que liga a Avenida Tenente João Benedito Caetano, no bairro Planalto do Sol</w:t>
      </w:r>
      <w:r>
        <w:rPr>
          <w:rFonts w:ascii="Bookman Old Style" w:hAnsi="Bookman Old Style"/>
          <w:sz w:val="24"/>
          <w:szCs w:val="24"/>
        </w:rPr>
        <w:t>, à</w:t>
      </w:r>
      <w:r w:rsidRPr="000A4F99">
        <w:rPr>
          <w:rFonts w:ascii="Bookman Old Style" w:hAnsi="Bookman Old Style"/>
          <w:sz w:val="24"/>
          <w:szCs w:val="24"/>
        </w:rPr>
        <w:t xml:space="preserve"> Rua Aristides Pollezi, no bairro Conjunto Habitacional dos Trabalhadores</w:t>
      </w:r>
      <w:r>
        <w:rPr>
          <w:rFonts w:ascii="Bookman Old Style" w:hAnsi="Bookman Old Style"/>
          <w:sz w:val="24"/>
          <w:szCs w:val="24"/>
        </w:rPr>
        <w:t>, bem como providenciar a limpeza nas imediações.</w:t>
      </w:r>
    </w:p>
    <w:p w:rsidR="00AB4B74" w:rsidRPr="00033DC9" w:rsidRDefault="00AB4B74" w:rsidP="00E42B9D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AB4B74" w:rsidRPr="00033DC9" w:rsidRDefault="00AB4B74" w:rsidP="00E42B9D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AB4B74" w:rsidRPr="00033DC9" w:rsidRDefault="00AB4B74" w:rsidP="00E42B9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AB4B74" w:rsidRPr="00033DC9" w:rsidRDefault="00AB4B74" w:rsidP="00E42B9D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02 de 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AB4B74" w:rsidRPr="00033DC9" w:rsidRDefault="00AB4B74" w:rsidP="00E42B9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B4B74" w:rsidRPr="00033DC9" w:rsidRDefault="00AB4B74" w:rsidP="00E42B9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B4B74" w:rsidRPr="00033DC9" w:rsidRDefault="00AB4B74" w:rsidP="00E42B9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B4B74" w:rsidRPr="00033DC9" w:rsidRDefault="00AB4B74" w:rsidP="00E42B9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B4B74" w:rsidRPr="00033DC9" w:rsidRDefault="00AB4B74" w:rsidP="00E42B9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AB4B74" w:rsidRPr="00033DC9" w:rsidRDefault="00AB4B74" w:rsidP="00E42B9D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AB4B74" w:rsidRPr="00033DC9" w:rsidRDefault="00AB4B74" w:rsidP="00E42B9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B9D" w:rsidRDefault="00E42B9D">
      <w:r>
        <w:separator/>
      </w:r>
    </w:p>
  </w:endnote>
  <w:endnote w:type="continuationSeparator" w:id="0">
    <w:p w:rsidR="00E42B9D" w:rsidRDefault="00E4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B9D" w:rsidRDefault="00E42B9D">
      <w:r>
        <w:separator/>
      </w:r>
    </w:p>
  </w:footnote>
  <w:footnote w:type="continuationSeparator" w:id="0">
    <w:p w:rsidR="00E42B9D" w:rsidRDefault="00E42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D4A36"/>
    <w:rsid w:val="009F196D"/>
    <w:rsid w:val="00A9035B"/>
    <w:rsid w:val="00AB4B74"/>
    <w:rsid w:val="00CD613B"/>
    <w:rsid w:val="00E4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B4B7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B4B7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