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>tapa-buracos</w:t>
      </w:r>
      <w:r w:rsidR="00D0189D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” </w:t>
      </w:r>
      <w:r w:rsidR="00236EF3">
        <w:rPr>
          <w:rFonts w:ascii="Arial" w:hAnsi="Arial" w:cs="Arial"/>
          <w:sz w:val="24"/>
          <w:szCs w:val="24"/>
        </w:rPr>
        <w:t>na</w:t>
      </w:r>
      <w:r w:rsidR="00D0189D">
        <w:rPr>
          <w:rFonts w:ascii="Arial" w:hAnsi="Arial" w:cs="Arial"/>
          <w:sz w:val="24"/>
          <w:szCs w:val="24"/>
        </w:rPr>
        <w:t xml:space="preserve"> </w:t>
      </w:r>
      <w:r w:rsidR="007F4083">
        <w:rPr>
          <w:rFonts w:ascii="Arial" w:hAnsi="Arial" w:cs="Arial"/>
          <w:sz w:val="24"/>
          <w:szCs w:val="24"/>
        </w:rPr>
        <w:t xml:space="preserve">extensão da Rua Henrique </w:t>
      </w:r>
      <w:proofErr w:type="spellStart"/>
      <w:r w:rsidR="007F4083">
        <w:rPr>
          <w:rFonts w:ascii="Arial" w:hAnsi="Arial" w:cs="Arial"/>
          <w:sz w:val="24"/>
          <w:szCs w:val="24"/>
        </w:rPr>
        <w:t>Wiezel</w:t>
      </w:r>
      <w:proofErr w:type="spellEnd"/>
      <w:r w:rsidR="007F4083">
        <w:rPr>
          <w:rFonts w:ascii="Arial" w:hAnsi="Arial" w:cs="Arial"/>
          <w:sz w:val="24"/>
          <w:szCs w:val="24"/>
        </w:rPr>
        <w:t xml:space="preserve">, no Distrito Industrial.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0189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7F408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7D688C" w:rsidRPr="007D688C">
        <w:rPr>
          <w:rFonts w:ascii="Arial" w:hAnsi="Arial" w:cs="Arial"/>
          <w:sz w:val="24"/>
          <w:szCs w:val="24"/>
        </w:rPr>
        <w:t xml:space="preserve"> </w:t>
      </w:r>
      <w:r w:rsidR="00D0189D">
        <w:rPr>
          <w:rFonts w:ascii="Arial" w:hAnsi="Arial" w:cs="Arial"/>
          <w:sz w:val="24"/>
          <w:szCs w:val="24"/>
        </w:rPr>
        <w:t>na</w:t>
      </w:r>
      <w:r w:rsidR="007F4083" w:rsidRPr="007F4083">
        <w:rPr>
          <w:rFonts w:ascii="Arial" w:hAnsi="Arial" w:cs="Arial"/>
          <w:sz w:val="24"/>
          <w:szCs w:val="24"/>
        </w:rPr>
        <w:t xml:space="preserve"> </w:t>
      </w:r>
      <w:r w:rsidR="007F4083">
        <w:rPr>
          <w:rFonts w:ascii="Arial" w:hAnsi="Arial" w:cs="Arial"/>
          <w:sz w:val="24"/>
          <w:szCs w:val="24"/>
        </w:rPr>
        <w:t xml:space="preserve">extensão da Rua Henrique </w:t>
      </w:r>
      <w:proofErr w:type="spellStart"/>
      <w:r w:rsidR="007F4083">
        <w:rPr>
          <w:rFonts w:ascii="Arial" w:hAnsi="Arial" w:cs="Arial"/>
          <w:sz w:val="24"/>
          <w:szCs w:val="24"/>
        </w:rPr>
        <w:t>Wiezel</w:t>
      </w:r>
      <w:proofErr w:type="spellEnd"/>
      <w:r w:rsidR="007F4083">
        <w:rPr>
          <w:rFonts w:ascii="Arial" w:hAnsi="Arial" w:cs="Arial"/>
          <w:sz w:val="24"/>
          <w:szCs w:val="24"/>
        </w:rPr>
        <w:t>, no Distrito I</w:t>
      </w:r>
      <w:r w:rsidR="007F4083">
        <w:rPr>
          <w:rFonts w:ascii="Arial" w:hAnsi="Arial" w:cs="Arial"/>
          <w:sz w:val="24"/>
          <w:szCs w:val="24"/>
        </w:rPr>
        <w:t>ndustrial</w:t>
      </w:r>
      <w:r w:rsidR="00D0189D">
        <w:rPr>
          <w:rFonts w:ascii="Arial" w:hAnsi="Arial" w:cs="Arial"/>
          <w:sz w:val="24"/>
          <w:szCs w:val="24"/>
        </w:rPr>
        <w:t>,</w:t>
      </w:r>
      <w:r w:rsidR="00F62519">
        <w:rPr>
          <w:rFonts w:ascii="Arial" w:hAnsi="Arial" w:cs="Arial"/>
          <w:sz w:val="24"/>
          <w:szCs w:val="24"/>
        </w:rPr>
        <w:t xml:space="preserve"> </w:t>
      </w:r>
      <w:r w:rsidR="007617E0">
        <w:rPr>
          <w:rFonts w:ascii="Arial" w:hAnsi="Arial" w:cs="Arial"/>
          <w:sz w:val="24"/>
          <w:szCs w:val="24"/>
        </w:rPr>
        <w:t xml:space="preserve">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D0189D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</w:t>
      </w:r>
      <w:r>
        <w:rPr>
          <w:rFonts w:ascii="Arial" w:hAnsi="Arial" w:cs="Arial"/>
        </w:rPr>
        <w:t>fáltica da referida via pública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9D3FC9">
        <w:rPr>
          <w:rFonts w:ascii="Arial" w:hAnsi="Arial" w:cs="Arial"/>
          <w:sz w:val="24"/>
          <w:szCs w:val="24"/>
        </w:rPr>
        <w:t>3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9D3FC9">
        <w:rPr>
          <w:rFonts w:ascii="Arial" w:hAnsi="Arial" w:cs="Arial"/>
          <w:sz w:val="24"/>
          <w:szCs w:val="24"/>
        </w:rPr>
        <w:t>março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011" w:rsidRDefault="00EF5011">
      <w:r>
        <w:separator/>
      </w:r>
    </w:p>
  </w:endnote>
  <w:endnote w:type="continuationSeparator" w:id="0">
    <w:p w:rsidR="00EF5011" w:rsidRDefault="00EF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011" w:rsidRDefault="00EF5011">
      <w:r>
        <w:separator/>
      </w:r>
    </w:p>
  </w:footnote>
  <w:footnote w:type="continuationSeparator" w:id="0">
    <w:p w:rsidR="00EF5011" w:rsidRDefault="00EF5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de276806d2e4a6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4D6ACB"/>
    <w:rsid w:val="00510BF9"/>
    <w:rsid w:val="00596080"/>
    <w:rsid w:val="005B62EF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7D688C"/>
    <w:rsid w:val="007F4083"/>
    <w:rsid w:val="0084062E"/>
    <w:rsid w:val="00841733"/>
    <w:rsid w:val="0088324F"/>
    <w:rsid w:val="008A02AF"/>
    <w:rsid w:val="008D4DFE"/>
    <w:rsid w:val="00951A93"/>
    <w:rsid w:val="00952B79"/>
    <w:rsid w:val="009771D7"/>
    <w:rsid w:val="009D3FC9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0189D"/>
    <w:rsid w:val="00D26CB3"/>
    <w:rsid w:val="00D77CF0"/>
    <w:rsid w:val="00E81613"/>
    <w:rsid w:val="00E903BB"/>
    <w:rsid w:val="00EB7D7D"/>
    <w:rsid w:val="00EE5207"/>
    <w:rsid w:val="00EE7983"/>
    <w:rsid w:val="00EF0F85"/>
    <w:rsid w:val="00EF5011"/>
    <w:rsid w:val="00F12B9C"/>
    <w:rsid w:val="00F16623"/>
    <w:rsid w:val="00F506CE"/>
    <w:rsid w:val="00F62519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87bf69f-71cb-4f54-91f6-933d9eabebf1.png" Id="R102bfb21122944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87bf69f-71cb-4f54-91f6-933d9eabebf1.png" Id="Rfde276806d2e4a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2016-01-14T16:23:00Z</cp:lastPrinted>
  <dcterms:created xsi:type="dcterms:W3CDTF">2016-03-03T17:29:00Z</dcterms:created>
  <dcterms:modified xsi:type="dcterms:W3CDTF">2016-03-03T17:29:00Z</dcterms:modified>
</cp:coreProperties>
</file>