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</w:t>
      </w:r>
      <w:r w:rsidR="00C377C0">
        <w:rPr>
          <w:rFonts w:ascii="Arial" w:hAnsi="Arial" w:cs="Arial"/>
          <w:sz w:val="24"/>
          <w:szCs w:val="24"/>
        </w:rPr>
        <w:t>execução de serviços</w:t>
      </w:r>
      <w:r w:rsidR="00044A69">
        <w:rPr>
          <w:rFonts w:ascii="Arial" w:hAnsi="Arial" w:cs="Arial"/>
          <w:sz w:val="24"/>
          <w:szCs w:val="24"/>
        </w:rPr>
        <w:t xml:space="preserve"> de troca de lâmpada com defeito em poste de iluminação pública na Rua das Begônias, em frente aos números 135 e 145, no Jardim Dulce.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="00C377C0">
        <w:rPr>
          <w:rFonts w:ascii="Arial" w:hAnsi="Arial" w:cs="Arial"/>
          <w:bCs/>
          <w:sz w:val="24"/>
          <w:szCs w:val="24"/>
        </w:rPr>
        <w:t>a execução de se</w:t>
      </w:r>
      <w:r w:rsidR="00044A69">
        <w:rPr>
          <w:rFonts w:ascii="Arial" w:hAnsi="Arial" w:cs="Arial"/>
          <w:bCs/>
          <w:sz w:val="24"/>
          <w:szCs w:val="24"/>
        </w:rPr>
        <w:t>rviços de troca de lâmpada com defeito em poste de iluminação pública na Rua das Begônias, em frente aos números 135 e 145, no Jardim Dulce.</w:t>
      </w:r>
    </w:p>
    <w:p w:rsidR="00C377C0" w:rsidRDefault="00C377C0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B54A9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377C0" w:rsidRDefault="006E412F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C377C0">
        <w:rPr>
          <w:rFonts w:ascii="Arial" w:hAnsi="Arial" w:cs="Arial"/>
          <w:sz w:val="24"/>
          <w:szCs w:val="24"/>
        </w:rPr>
        <w:t xml:space="preserve">moradores </w:t>
      </w:r>
      <w:r w:rsidR="00044A69">
        <w:rPr>
          <w:rFonts w:ascii="Arial" w:hAnsi="Arial" w:cs="Arial"/>
          <w:sz w:val="24"/>
          <w:szCs w:val="24"/>
        </w:rPr>
        <w:t>da rua reclamam da existência de uma lâmpada com defeito – acende e apaga – nessa via pública. Segundo eles, fica mais apagada do que acesa e a escuridão causa preocupação com relação à segurança. Pedem providências com urgência.</w:t>
      </w: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3DA3">
        <w:rPr>
          <w:rFonts w:ascii="Arial" w:hAnsi="Arial" w:cs="Arial"/>
          <w:sz w:val="24"/>
          <w:szCs w:val="24"/>
        </w:rPr>
        <w:t>2</w:t>
      </w:r>
      <w:r w:rsidR="00044A69">
        <w:rPr>
          <w:rFonts w:ascii="Arial" w:hAnsi="Arial" w:cs="Arial"/>
          <w:sz w:val="24"/>
          <w:szCs w:val="24"/>
        </w:rPr>
        <w:t>9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22" w:rsidRDefault="00C77B22">
      <w:r>
        <w:separator/>
      </w:r>
    </w:p>
  </w:endnote>
  <w:endnote w:type="continuationSeparator" w:id="0">
    <w:p w:rsidR="00C77B22" w:rsidRDefault="00C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22" w:rsidRDefault="00C77B22">
      <w:r>
        <w:separator/>
      </w:r>
    </w:p>
  </w:footnote>
  <w:footnote w:type="continuationSeparator" w:id="0">
    <w:p w:rsidR="00C77B22" w:rsidRDefault="00C7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e053b84c3341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4A69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54A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77B22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66752a-3900-4002-bfc9-770810b8b7fb.png" Id="R278d4d9b627542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66752a-3900-4002-bfc9-770810b8b7fb.png" Id="R28e053b84c3341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2016-02-15T16:14:00Z</cp:lastPrinted>
  <dcterms:created xsi:type="dcterms:W3CDTF">2016-02-29T18:16:00Z</dcterms:created>
  <dcterms:modified xsi:type="dcterms:W3CDTF">2016-03-02T15:29:00Z</dcterms:modified>
</cp:coreProperties>
</file>