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</w:t>
      </w:r>
      <w:r w:rsidR="006F5986">
        <w:rPr>
          <w:rFonts w:ascii="Arial" w:hAnsi="Arial" w:cs="Arial"/>
          <w:sz w:val="24"/>
          <w:szCs w:val="24"/>
        </w:rPr>
        <w:t>Travessia</w:t>
      </w:r>
      <w:r>
        <w:rPr>
          <w:rFonts w:ascii="Arial" w:hAnsi="Arial" w:cs="Arial"/>
          <w:sz w:val="24"/>
          <w:szCs w:val="24"/>
        </w:rPr>
        <w:t xml:space="preserve"> </w:t>
      </w:r>
      <w:r w:rsidR="006F5986">
        <w:rPr>
          <w:rFonts w:ascii="Arial" w:hAnsi="Arial" w:cs="Arial"/>
          <w:sz w:val="24"/>
          <w:szCs w:val="24"/>
        </w:rPr>
        <w:t xml:space="preserve">Jornalista Moreira Pereira, no </w:t>
      </w:r>
      <w:r w:rsidR="008C2463">
        <w:rPr>
          <w:rFonts w:ascii="Arial" w:hAnsi="Arial" w:cs="Arial"/>
          <w:sz w:val="24"/>
          <w:szCs w:val="24"/>
        </w:rPr>
        <w:t xml:space="preserve">Cruzeiro do Sul.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6F5986">
        <w:rPr>
          <w:rFonts w:ascii="Arial" w:hAnsi="Arial" w:cs="Arial"/>
          <w:sz w:val="24"/>
          <w:szCs w:val="24"/>
        </w:rPr>
        <w:t>na Travessia Jornalista Moreira Pereira, no Cruzeiro do Sul.</w:t>
      </w: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</w:t>
      </w:r>
      <w:r w:rsidR="006F598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6F598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CA" w:rsidRDefault="00F906CA">
      <w:r>
        <w:separator/>
      </w:r>
    </w:p>
  </w:endnote>
  <w:endnote w:type="continuationSeparator" w:id="0">
    <w:p w:rsidR="00F906CA" w:rsidRDefault="00F9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CA" w:rsidRDefault="00F906CA">
      <w:r>
        <w:separator/>
      </w:r>
    </w:p>
  </w:footnote>
  <w:footnote w:type="continuationSeparator" w:id="0">
    <w:p w:rsidR="00F906CA" w:rsidRDefault="00F90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cb58e68cd546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554f20d-8c43-455e-9f85-2ca62ba34dc5.png" Id="Rbe5cf8a12b4849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554f20d-8c43-455e-9f85-2ca62ba34dc5.png" Id="Rdbcb58e68cd5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2016-02-26T12:40:00Z</dcterms:created>
  <dcterms:modified xsi:type="dcterms:W3CDTF">2016-02-26T12:40:00Z</dcterms:modified>
</cp:coreProperties>
</file>