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3E" w:rsidRPr="00DE1AE0" w:rsidRDefault="00EF593E" w:rsidP="00B3786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615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EF593E" w:rsidRPr="00DE1AE0" w:rsidRDefault="00EF593E" w:rsidP="00B3786A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EF593E" w:rsidRDefault="00EF593E" w:rsidP="00B3786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F593E" w:rsidRPr="00DE1AE0" w:rsidRDefault="00EF593E" w:rsidP="00B3786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F593E" w:rsidRPr="00C421DD" w:rsidRDefault="00EF593E" w:rsidP="00B3786A">
      <w:pPr>
        <w:pStyle w:val="Recuodecorpodetexto"/>
        <w:rPr>
          <w:i/>
        </w:rPr>
      </w:pPr>
      <w:r w:rsidRPr="00C421DD">
        <w:rPr>
          <w:i/>
        </w:rPr>
        <w:t>“Voto de Pesar pelo passamento d</w:t>
      </w:r>
      <w:r>
        <w:rPr>
          <w:i/>
        </w:rPr>
        <w:t>o</w:t>
      </w:r>
      <w:r w:rsidRPr="00C421DD">
        <w:rPr>
          <w:i/>
        </w:rPr>
        <w:t xml:space="preserve"> </w:t>
      </w:r>
      <w:r>
        <w:rPr>
          <w:i/>
        </w:rPr>
        <w:t>Sr. Benedito Edvar Junque, o</w:t>
      </w:r>
      <w:r w:rsidRPr="00C421DD">
        <w:rPr>
          <w:i/>
        </w:rPr>
        <w:t>corrido recentemente”.</w:t>
      </w:r>
    </w:p>
    <w:p w:rsidR="00EF593E" w:rsidRDefault="00EF593E" w:rsidP="00B3786A">
      <w:pPr>
        <w:pStyle w:val="Recuodecorpodetexto"/>
      </w:pPr>
    </w:p>
    <w:p w:rsidR="00EF593E" w:rsidRPr="00DE1AE0" w:rsidRDefault="00EF593E" w:rsidP="00B3786A">
      <w:pPr>
        <w:pStyle w:val="Recuodecorpodetexto"/>
      </w:pPr>
    </w:p>
    <w:p w:rsidR="00EF593E" w:rsidRPr="00DE1AE0" w:rsidRDefault="00EF593E" w:rsidP="00B3786A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EF593E" w:rsidRDefault="00EF593E" w:rsidP="00B3786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F593E" w:rsidRPr="00DE1AE0" w:rsidRDefault="00EF593E" w:rsidP="00B3786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F593E" w:rsidRDefault="00EF593E" w:rsidP="00B3786A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Benedito Edvar Junque, ocorrido no dia 15 de março de 2009</w:t>
      </w:r>
      <w:r w:rsidRPr="00DE1AE0">
        <w:t>.</w:t>
      </w:r>
    </w:p>
    <w:p w:rsidR="00EF593E" w:rsidRDefault="00EF593E" w:rsidP="00B3786A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EF593E" w:rsidRDefault="00EF593E" w:rsidP="00B3786A">
      <w:pPr>
        <w:pStyle w:val="Recuodecorpodetexto"/>
        <w:ind w:left="0" w:firstLine="1440"/>
      </w:pPr>
      <w:r>
        <w:t>O Sr. Benedito Edvar Junque contava com 59 (cinqüenta e nove anos), era casado com Maria Ema Biaggi Junque, deixando os filhos Silmara, Anderson e Marcos. Residia à Rua Heitor Vila Lobos,número 108, no Jardim Paraíso.</w:t>
      </w:r>
    </w:p>
    <w:p w:rsidR="00EF593E" w:rsidRDefault="00EF593E" w:rsidP="00B3786A">
      <w:pPr>
        <w:pStyle w:val="Recuodecorpodetexto"/>
        <w:ind w:left="0" w:firstLine="1440"/>
      </w:pPr>
    </w:p>
    <w:p w:rsidR="00EF593E" w:rsidRDefault="00EF593E" w:rsidP="00B3786A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EF593E" w:rsidRDefault="00EF593E" w:rsidP="00B3786A">
      <w:pPr>
        <w:pStyle w:val="Recuodecorpodetexto"/>
        <w:ind w:left="0" w:firstLine="1440"/>
      </w:pPr>
    </w:p>
    <w:p w:rsidR="00EF593E" w:rsidRDefault="00EF593E" w:rsidP="00B3786A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EF593E" w:rsidRDefault="00EF593E" w:rsidP="00B3786A">
      <w:pPr>
        <w:pStyle w:val="Recuodecorpodetexto"/>
        <w:ind w:left="0" w:firstLine="1440"/>
      </w:pPr>
    </w:p>
    <w:p w:rsidR="00EF593E" w:rsidRDefault="00EF593E" w:rsidP="00B3786A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EF593E" w:rsidRDefault="00EF593E" w:rsidP="00B3786A">
      <w:pPr>
        <w:pStyle w:val="Recuodecorpodetexto2"/>
        <w:ind w:firstLine="0"/>
        <w:rPr>
          <w:szCs w:val="24"/>
        </w:rPr>
      </w:pPr>
    </w:p>
    <w:p w:rsidR="00EF593E" w:rsidRDefault="00EF593E" w:rsidP="00B3786A">
      <w:pPr>
        <w:pStyle w:val="Recuodecorpodetexto2"/>
        <w:ind w:firstLine="0"/>
        <w:rPr>
          <w:szCs w:val="24"/>
        </w:rPr>
      </w:pPr>
    </w:p>
    <w:p w:rsidR="00EF593E" w:rsidRDefault="00EF593E" w:rsidP="00B3786A">
      <w:pPr>
        <w:pStyle w:val="Recuodecorpodetexto2"/>
      </w:pPr>
      <w:r w:rsidRPr="00DE1AE0">
        <w:t xml:space="preserve">Plenário “Dr. Tancredo Neves”, em </w:t>
      </w:r>
      <w:r>
        <w:t>17</w:t>
      </w:r>
      <w:r w:rsidRPr="00DE1AE0">
        <w:t xml:space="preserve"> de </w:t>
      </w:r>
      <w:r>
        <w:t xml:space="preserve">março </w:t>
      </w:r>
      <w:r w:rsidRPr="00DE1AE0">
        <w:t>de 200</w:t>
      </w:r>
      <w:r>
        <w:t>9</w:t>
      </w:r>
      <w:r w:rsidRPr="00DE1AE0">
        <w:t>.</w:t>
      </w:r>
    </w:p>
    <w:p w:rsidR="00EF593E" w:rsidRDefault="00EF593E" w:rsidP="00B3786A">
      <w:pPr>
        <w:pStyle w:val="Recuodecorpodetexto2"/>
      </w:pPr>
    </w:p>
    <w:p w:rsidR="00EF593E" w:rsidRPr="00DE1AE0" w:rsidRDefault="00EF593E" w:rsidP="00B3786A">
      <w:pPr>
        <w:pStyle w:val="Recuodecorpodetexto2"/>
      </w:pPr>
    </w:p>
    <w:p w:rsidR="00EF593E" w:rsidRPr="00DE1AE0" w:rsidRDefault="00EF593E" w:rsidP="00B3786A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EF593E" w:rsidRPr="00DE1AE0" w:rsidRDefault="00EF593E" w:rsidP="00B3786A">
      <w:pPr>
        <w:jc w:val="both"/>
        <w:rPr>
          <w:rFonts w:ascii="Bookman Old Style" w:hAnsi="Bookman Old Style"/>
          <w:b/>
          <w:szCs w:val="28"/>
        </w:rPr>
      </w:pPr>
    </w:p>
    <w:p w:rsidR="00EF593E" w:rsidRDefault="00EF593E" w:rsidP="00B3786A">
      <w:pPr>
        <w:pStyle w:val="Ttulo1"/>
      </w:pPr>
      <w:r>
        <w:t>DUCIMAR DE JESUS CARDOSO</w:t>
      </w:r>
    </w:p>
    <w:p w:rsidR="00EF593E" w:rsidRPr="009E5EF0" w:rsidRDefault="00EF593E" w:rsidP="00B3786A">
      <w:pPr>
        <w:rPr>
          <w:b/>
        </w:rPr>
      </w:pPr>
      <w:r w:rsidRPr="009E5EF0">
        <w:t xml:space="preserve">                                  </w:t>
      </w:r>
      <w:r>
        <w:t xml:space="preserve">                      </w:t>
      </w:r>
      <w:r w:rsidRPr="009E5EF0">
        <w:t xml:space="preserve"> </w:t>
      </w:r>
      <w:r>
        <w:rPr>
          <w:b/>
        </w:rPr>
        <w:t>“KADU GARÇOM”</w:t>
      </w:r>
    </w:p>
    <w:p w:rsidR="00EF593E" w:rsidRPr="009E5EF0" w:rsidRDefault="00EF593E" w:rsidP="00B3786A">
      <w:pPr>
        <w:jc w:val="center"/>
        <w:rPr>
          <w:rFonts w:ascii="Bookman Old Style" w:hAnsi="Bookman Old Style"/>
          <w:b/>
          <w:bCs/>
          <w:szCs w:val="28"/>
        </w:rPr>
      </w:pPr>
      <w:r w:rsidRPr="009E5EF0">
        <w:rPr>
          <w:rFonts w:ascii="Bookman Old Style" w:hAnsi="Bookman Old Style"/>
          <w:b/>
          <w:bCs/>
          <w:szCs w:val="28"/>
        </w:rPr>
        <w:t xml:space="preserve">    -Vereador-</w:t>
      </w:r>
    </w:p>
    <w:p w:rsidR="00EF593E" w:rsidRPr="009E5EF0" w:rsidRDefault="00EF593E" w:rsidP="00B3786A">
      <w:pPr>
        <w:rPr>
          <w:b/>
        </w:rPr>
      </w:pPr>
    </w:p>
    <w:p w:rsidR="00EF593E" w:rsidRDefault="00EF593E" w:rsidP="00B3786A"/>
    <w:p w:rsidR="00EF593E" w:rsidRDefault="00EF593E" w:rsidP="00B3786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86A" w:rsidRDefault="00B3786A">
      <w:r>
        <w:separator/>
      </w:r>
    </w:p>
  </w:endnote>
  <w:endnote w:type="continuationSeparator" w:id="0">
    <w:p w:rsidR="00B3786A" w:rsidRDefault="00B3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86A" w:rsidRDefault="00B3786A">
      <w:r>
        <w:separator/>
      </w:r>
    </w:p>
  </w:footnote>
  <w:footnote w:type="continuationSeparator" w:id="0">
    <w:p w:rsidR="00B3786A" w:rsidRDefault="00B37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3786A"/>
    <w:rsid w:val="00CD613B"/>
    <w:rsid w:val="00DE16FA"/>
    <w:rsid w:val="00E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F593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F593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F593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F593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F593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