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>o de serviços de limpeza na calçada da Rua Maceió, da EE Guiomar Dias da Silva, no Planalto do Sol, que está tomada pelo mato alto.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a limpeza </w:t>
      </w:r>
      <w:r w:rsidR="00277CFA">
        <w:rPr>
          <w:rFonts w:ascii="Arial" w:hAnsi="Arial" w:cs="Arial"/>
          <w:bCs/>
          <w:sz w:val="24"/>
          <w:szCs w:val="24"/>
        </w:rPr>
        <w:t xml:space="preserve">do mato na calçada da EE Guiomar Dias da Silva, na </w:t>
      </w:r>
      <w:proofErr w:type="gramStart"/>
      <w:r w:rsidR="00277CFA">
        <w:rPr>
          <w:rFonts w:ascii="Arial" w:hAnsi="Arial" w:cs="Arial"/>
          <w:bCs/>
          <w:sz w:val="24"/>
          <w:szCs w:val="24"/>
        </w:rPr>
        <w:t>rua</w:t>
      </w:r>
      <w:proofErr w:type="gramEnd"/>
      <w:r w:rsidR="00277CFA">
        <w:rPr>
          <w:rFonts w:ascii="Arial" w:hAnsi="Arial" w:cs="Arial"/>
          <w:bCs/>
          <w:sz w:val="24"/>
          <w:szCs w:val="24"/>
        </w:rPr>
        <w:t xml:space="preserve"> Maceió, no bairro Planalto do Sol.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77CFA" w:rsidRPr="00277CFA" w:rsidRDefault="00277CFA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7CFA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 xml:space="preserve">radores do bairro, em especial a Sra. </w:t>
      </w:r>
      <w:proofErr w:type="spellStart"/>
      <w:r>
        <w:rPr>
          <w:rFonts w:ascii="Arial" w:hAnsi="Arial" w:cs="Arial"/>
          <w:sz w:val="24"/>
          <w:szCs w:val="24"/>
        </w:rPr>
        <w:t>Ligilene</w:t>
      </w:r>
      <w:proofErr w:type="spellEnd"/>
      <w:r>
        <w:rPr>
          <w:rFonts w:ascii="Arial" w:hAnsi="Arial" w:cs="Arial"/>
          <w:sz w:val="24"/>
          <w:szCs w:val="24"/>
        </w:rPr>
        <w:t xml:space="preserve"> Martins, reclamam das péssimas condições de limpeza da cidade. A calçada da Escola Guiomar Dias da Silva, na Rua Maceió, no Planalto do Sol, está invadida pelo mato, obrigando os pedestres a caminharem pela rua, correndo riscos de acidentes. Há muitos buracos na rua com água empoçada, favorecendo também o aparecimento do mosquito Aedes. Pedem providências da Administração Municipal.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563AA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6C3">
        <w:rPr>
          <w:rFonts w:ascii="Arial" w:hAnsi="Arial" w:cs="Arial"/>
          <w:sz w:val="24"/>
          <w:szCs w:val="24"/>
        </w:rPr>
        <w:t>1</w:t>
      </w:r>
      <w:r w:rsidR="007155D8">
        <w:rPr>
          <w:rFonts w:ascii="Arial" w:hAnsi="Arial" w:cs="Arial"/>
          <w:sz w:val="24"/>
          <w:szCs w:val="24"/>
        </w:rPr>
        <w:t>5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fbf59e840f4e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31b63a-adfc-4d49-baf4-8a8aa1961fe1.png" Id="R9eca014b51524a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31b63a-adfc-4d49-baf4-8a8aa1961fe1.png" Id="Rf4fbf59e840f4e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2016-02-15T16:29:00Z</dcterms:created>
  <dcterms:modified xsi:type="dcterms:W3CDTF">2016-02-15T16:29:00Z</dcterms:modified>
</cp:coreProperties>
</file>