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4" w:rsidRDefault="00460CA4" w:rsidP="00217E7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638/09.</w:t>
      </w:r>
    </w:p>
    <w:p w:rsidR="00460CA4" w:rsidRDefault="00460CA4" w:rsidP="00217E78">
      <w:pPr>
        <w:pStyle w:val="Subttulo"/>
        <w:rPr>
          <w:rFonts w:ascii="Bookman Old Style" w:hAnsi="Bookman Old Style"/>
          <w:sz w:val="24"/>
        </w:rPr>
      </w:pPr>
    </w:p>
    <w:p w:rsidR="00460CA4" w:rsidRDefault="00460CA4" w:rsidP="00217E78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460CA4" w:rsidRDefault="00460CA4" w:rsidP="00217E7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60CA4" w:rsidRDefault="00460CA4" w:rsidP="00217E7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60CA4" w:rsidRDefault="00460CA4" w:rsidP="00217E7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60CA4" w:rsidRDefault="00460CA4" w:rsidP="00217E78">
      <w:pPr>
        <w:pStyle w:val="Recuodecorpodetexto"/>
      </w:pPr>
      <w:r>
        <w:t>“Quanto à transferência do acesso ao ecoponto localizado no Bairro Olaria”.</w:t>
      </w:r>
    </w:p>
    <w:p w:rsidR="00460CA4" w:rsidRDefault="00460CA4" w:rsidP="00217E78">
      <w:pPr>
        <w:ind w:left="4680"/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ind w:left="4680"/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ecoponto localizado no Bairro Olaria é logradouro público, sendo, portanto, atribuição exclusiva do Poder Executivo sua manutenção e/ou adequação;</w:t>
      </w: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funcionar nesse local ecoponto onde pequenos e grandes usuários fazem uso dele, depositando os mais variados resíduos sólidos, provenientes da construção civil; móveis descartados das residências, das indústrias e do comércio, árvores muitas vezes abatidas pelos próprios moradores, queridas e plantadas por eles próprios nos passeios públicos, mas que, com o tempo – sempre ele – acabaram se tornando fonte de problemas para as donas de casa, com a sujeira interminável de suas folhas que caem sem parar e entopem galerias e bocas de lobo, sobretudo pelos galhos delas caídos logo após alguma tempestade ou a ocorrência de fortes chuvas acompanhadas de ventania;  </w:t>
      </w: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Pr="00607714">
        <w:rPr>
          <w:rFonts w:ascii="Bookman Old Style" w:hAnsi="Bookman Old Style"/>
          <w:b/>
          <w:szCs w:val="28"/>
        </w:rPr>
        <w:t>Considerando-se</w:t>
      </w:r>
      <w:r>
        <w:rPr>
          <w:rFonts w:ascii="Bookman Old Style" w:hAnsi="Bookman Old Style"/>
          <w:szCs w:val="28"/>
        </w:rPr>
        <w:t>, ainda, constituir-se uma atividade desumana – em qualquer hipótese o seria – e cruel submeter os pobres animais traçados às carroças, quase sempre com excesso de peso e precisando percorrer toda a extensão da Rua 21 de Abril (paralela ao Ribeirão dos Toledos) até alcançar o cruzamento da Rua Ipiranga, subir por ela e entrar na Rua Cláudio Manoel da Costa ou Marília de Dirceu, para, então, acessar a Rua D. Pedro I, subi-la quase que inteiramente e alcançando finalmente a entrada do ecoponto na Rua Independência, causa verdadeiro desconforto e inclemente judiação, quase que totalmente dispensáveis, não fosse o comodismo, o descuido e a indiferença de alguns proprietários pela saúde e a incolumidade de seus animais,</w:t>
      </w:r>
    </w:p>
    <w:p w:rsidR="00460CA4" w:rsidRDefault="00460CA4" w:rsidP="00217E7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60CA4" w:rsidRDefault="00460CA4" w:rsidP="00217E7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competente, solicitando-lhes estudos e providências quanto à transferência do local de entrada do ecoponto localizado no Parque Olaria, de onde está atualmente para um novo acesso, imediatamente próximo à passagem do viaduto localizado sob a Rodovia Luiz de Queiroz, numa atitude absolutamente compatível com o que se requer nos dias atuais de respeito pela diversidade e a certeza de que se houver direitos, decerto que também haverá os deveres. </w:t>
      </w:r>
    </w:p>
    <w:p w:rsidR="00460CA4" w:rsidRDefault="00460CA4" w:rsidP="00217E7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>Na busca pelo respeito aos animais – mesmo que em pequena graduação – se incrementará o tratamento diferencial que todos os homens devem ter também, principalmente o vindo das mais variadas esferas governamentais, mormente o originário do poder local, onde vive e sonha o munícipe com suas expectativas, mas, também, onde sofre com o não atendimento de seus justos reclamos.</w:t>
      </w:r>
    </w:p>
    <w:p w:rsidR="00460CA4" w:rsidRDefault="00460CA4" w:rsidP="00217E78">
      <w:pPr>
        <w:ind w:firstLine="1440"/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pStyle w:val="Recuodecorpodetexto2"/>
      </w:pPr>
      <w:r>
        <w:t xml:space="preserve">        </w:t>
      </w:r>
    </w:p>
    <w:p w:rsidR="00460CA4" w:rsidRDefault="00460CA4" w:rsidP="00217E78">
      <w:pPr>
        <w:ind w:firstLine="1440"/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ind w:firstLine="1440"/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Plenário “Dr. Tancredo Neves”, 12 de março 2009.</w:t>
      </w:r>
    </w:p>
    <w:p w:rsidR="00460CA4" w:rsidRDefault="00460CA4" w:rsidP="00217E78">
      <w:pPr>
        <w:jc w:val="both"/>
        <w:rPr>
          <w:rFonts w:ascii="Bookman Old Style" w:hAnsi="Bookman Old Style"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60CA4" w:rsidRDefault="00460CA4" w:rsidP="00217E78">
      <w:pPr>
        <w:jc w:val="both"/>
        <w:rPr>
          <w:rFonts w:ascii="Bookman Old Style" w:hAnsi="Bookman Old Style"/>
          <w:b/>
          <w:szCs w:val="28"/>
        </w:rPr>
      </w:pPr>
    </w:p>
    <w:p w:rsidR="00460CA4" w:rsidRDefault="00460CA4" w:rsidP="00217E78">
      <w:pPr>
        <w:jc w:val="both"/>
        <w:rPr>
          <w:rFonts w:ascii="Bookman Old Style" w:hAnsi="Bookman Old Style"/>
          <w:b/>
          <w:szCs w:val="28"/>
        </w:rPr>
      </w:pPr>
    </w:p>
    <w:p w:rsidR="00460CA4" w:rsidRDefault="00460CA4" w:rsidP="00217E78">
      <w:pPr>
        <w:pStyle w:val="Ttulo1"/>
      </w:pPr>
      <w:r>
        <w:t xml:space="preserve">        RAIMUNDO “ITABERABA” DA SILVA SAMPAIO</w:t>
      </w:r>
    </w:p>
    <w:p w:rsidR="00460CA4" w:rsidRDefault="00460CA4" w:rsidP="00217E78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78" w:rsidRDefault="00217E78">
      <w:r>
        <w:separator/>
      </w:r>
    </w:p>
  </w:endnote>
  <w:endnote w:type="continuationSeparator" w:id="0">
    <w:p w:rsidR="00217E78" w:rsidRDefault="0021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78" w:rsidRDefault="00217E78">
      <w:r>
        <w:separator/>
      </w:r>
    </w:p>
  </w:footnote>
  <w:footnote w:type="continuationSeparator" w:id="0">
    <w:p w:rsidR="00217E78" w:rsidRDefault="0021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E78"/>
    <w:rsid w:val="003D3AA8"/>
    <w:rsid w:val="00460CA4"/>
    <w:rsid w:val="004C67DE"/>
    <w:rsid w:val="009F196D"/>
    <w:rsid w:val="00A9035B"/>
    <w:rsid w:val="00CD613B"/>
    <w:rsid w:val="00E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60CA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CA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60CA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60CA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60CA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