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1D33" w:rsidRPr="00C355D1" w:rsidRDefault="00BE1D3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BE1D33" w:rsidP="00856792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856792">
        <w:rPr>
          <w:rFonts w:ascii="Arial" w:hAnsi="Arial" w:cs="Arial"/>
          <w:sz w:val="24"/>
          <w:szCs w:val="24"/>
        </w:rPr>
        <w:t xml:space="preserve">a substituição dos </w:t>
      </w:r>
      <w:r>
        <w:rPr>
          <w:rFonts w:ascii="Arial" w:hAnsi="Arial" w:cs="Arial"/>
          <w:sz w:val="24"/>
          <w:szCs w:val="24"/>
        </w:rPr>
        <w:t xml:space="preserve">bancos quebrados na Praça </w:t>
      </w:r>
      <w:r w:rsidR="00856792">
        <w:rPr>
          <w:rFonts w:ascii="Arial" w:hAnsi="Arial" w:cs="Arial"/>
          <w:sz w:val="24"/>
          <w:szCs w:val="24"/>
        </w:rPr>
        <w:t xml:space="preserve">localizada na </w:t>
      </w:r>
      <w:proofErr w:type="gramStart"/>
      <w:r w:rsidR="00856792">
        <w:rPr>
          <w:rFonts w:ascii="Arial" w:hAnsi="Arial" w:cs="Arial"/>
          <w:sz w:val="24"/>
          <w:szCs w:val="24"/>
        </w:rPr>
        <w:t>rua</w:t>
      </w:r>
      <w:proofErr w:type="gramEnd"/>
      <w:r w:rsidR="00856792">
        <w:rPr>
          <w:rFonts w:ascii="Arial" w:hAnsi="Arial" w:cs="Arial"/>
          <w:sz w:val="24"/>
          <w:szCs w:val="24"/>
        </w:rPr>
        <w:t xml:space="preserve"> da Prata, esquina com a rua do Magnésio, no bairro </w:t>
      </w:r>
      <w:proofErr w:type="spellStart"/>
      <w:r w:rsidR="00856792">
        <w:rPr>
          <w:rFonts w:ascii="Arial" w:hAnsi="Arial" w:cs="Arial"/>
          <w:sz w:val="24"/>
          <w:szCs w:val="24"/>
        </w:rPr>
        <w:t>Mollon</w:t>
      </w:r>
      <w:proofErr w:type="spellEnd"/>
      <w:r w:rsidR="00856792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415157">
        <w:rPr>
          <w:rFonts w:ascii="Arial" w:hAnsi="Arial" w:cs="Arial"/>
          <w:sz w:val="24"/>
          <w:szCs w:val="24"/>
        </w:rPr>
        <w:t>proceda</w:t>
      </w:r>
      <w:proofErr w:type="gramEnd"/>
      <w:r w:rsidR="00415157">
        <w:rPr>
          <w:rFonts w:ascii="Arial" w:hAnsi="Arial" w:cs="Arial"/>
          <w:sz w:val="24"/>
          <w:szCs w:val="24"/>
        </w:rPr>
        <w:t xml:space="preserve"> </w:t>
      </w:r>
      <w:r w:rsidR="00BF1B3D">
        <w:rPr>
          <w:rFonts w:ascii="Arial" w:hAnsi="Arial" w:cs="Arial"/>
          <w:sz w:val="24"/>
          <w:szCs w:val="24"/>
        </w:rPr>
        <w:t>com a</w:t>
      </w:r>
      <w:r w:rsidR="00856792">
        <w:rPr>
          <w:rFonts w:ascii="Arial" w:hAnsi="Arial" w:cs="Arial"/>
          <w:sz w:val="24"/>
          <w:szCs w:val="24"/>
        </w:rPr>
        <w:t xml:space="preserve"> substituição dos bancos quebrados na Praça localizada na rua da Prata, esquina com a rua do Magnésio, no bairro </w:t>
      </w:r>
      <w:proofErr w:type="spellStart"/>
      <w:r w:rsidR="00856792">
        <w:rPr>
          <w:rFonts w:ascii="Arial" w:hAnsi="Arial" w:cs="Arial"/>
          <w:sz w:val="24"/>
          <w:szCs w:val="24"/>
        </w:rPr>
        <w:t>Mollon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D31A2" w:rsidRPr="00C355D1" w:rsidRDefault="008562FF" w:rsidP="00BD31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</w:t>
      </w:r>
      <w:r w:rsidR="00960A75">
        <w:rPr>
          <w:rFonts w:ascii="Arial" w:hAnsi="Arial" w:cs="Arial"/>
        </w:rPr>
        <w:t xml:space="preserve"> através de visita “in loco”,</w:t>
      </w:r>
      <w:r>
        <w:rPr>
          <w:rFonts w:ascii="Arial" w:hAnsi="Arial" w:cs="Arial"/>
        </w:rPr>
        <w:t xml:space="preserve"> </w:t>
      </w:r>
      <w:r w:rsidR="00960A75">
        <w:rPr>
          <w:rFonts w:ascii="Arial" w:hAnsi="Arial" w:cs="Arial"/>
        </w:rPr>
        <w:t xml:space="preserve">a praça encontra-se </w:t>
      </w:r>
      <w:r w:rsidR="00BD31A2">
        <w:rPr>
          <w:rFonts w:ascii="Arial" w:hAnsi="Arial" w:cs="Arial"/>
        </w:rPr>
        <w:t>em situação de abandono e total precariedade, sendo observados que os bancos disponibilizados à população</w:t>
      </w:r>
      <w:r w:rsidR="003B3C76">
        <w:rPr>
          <w:rFonts w:ascii="Arial" w:hAnsi="Arial" w:cs="Arial"/>
        </w:rPr>
        <w:t xml:space="preserve"> estão todos danificados</w:t>
      </w:r>
      <w:r w:rsidR="00BD31A2">
        <w:rPr>
          <w:rFonts w:ascii="Arial" w:hAnsi="Arial" w:cs="Arial"/>
        </w:rPr>
        <w:t>,</w:t>
      </w:r>
      <w:r w:rsidR="003B3C76">
        <w:rPr>
          <w:rFonts w:ascii="Arial" w:hAnsi="Arial" w:cs="Arial"/>
        </w:rPr>
        <w:t xml:space="preserve"> expostos ao chão, podendo causar acidentes aos munícipes.</w:t>
      </w:r>
    </w:p>
    <w:p w:rsidR="000B6EF3" w:rsidRDefault="000B6EF3" w:rsidP="00BD31A2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B3C76">
        <w:rPr>
          <w:rFonts w:ascii="Arial" w:hAnsi="Arial" w:cs="Arial"/>
          <w:sz w:val="24"/>
          <w:szCs w:val="24"/>
        </w:rPr>
        <w:t>12</w:t>
      </w:r>
      <w:r w:rsidR="008562FF">
        <w:rPr>
          <w:rFonts w:ascii="Arial" w:hAnsi="Arial" w:cs="Arial"/>
          <w:sz w:val="24"/>
          <w:szCs w:val="24"/>
        </w:rPr>
        <w:t xml:space="preserve">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B3C76">
        <w:rPr>
          <w:rFonts w:ascii="Arial" w:hAnsi="Arial" w:cs="Arial"/>
          <w:sz w:val="24"/>
          <w:szCs w:val="24"/>
        </w:rPr>
        <w:t>Fevereiro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b6687196f84d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37FB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C76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56792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0A75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7F8"/>
    <w:rsid w:val="00B67450"/>
    <w:rsid w:val="00B67D51"/>
    <w:rsid w:val="00B764CB"/>
    <w:rsid w:val="00B84BB2"/>
    <w:rsid w:val="00B86B21"/>
    <w:rsid w:val="00BB7CCD"/>
    <w:rsid w:val="00BD31A2"/>
    <w:rsid w:val="00BD62F1"/>
    <w:rsid w:val="00BE1D33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9d415c-d439-4199-a6de-8656625cac38.png" Id="R4b455b005b0d4f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9d415c-d439-4199-a6de-8656625cac38.png" Id="Rdab6687196f84d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2016-02-12T18:30:00Z</dcterms:created>
  <dcterms:modified xsi:type="dcterms:W3CDTF">2016-02-12T18:30:00Z</dcterms:modified>
</cp:coreProperties>
</file>