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255CD">
        <w:rPr>
          <w:rFonts w:ascii="Arial" w:hAnsi="Arial" w:cs="Arial"/>
          <w:sz w:val="24"/>
          <w:szCs w:val="24"/>
        </w:rPr>
        <w:t xml:space="preserve">a colocação </w:t>
      </w:r>
      <w:r w:rsidR="005255CD" w:rsidRPr="005255CD">
        <w:rPr>
          <w:rFonts w:ascii="Arial" w:hAnsi="Arial" w:cs="Arial"/>
          <w:sz w:val="24"/>
          <w:szCs w:val="24"/>
        </w:rPr>
        <w:t xml:space="preserve">de contêiner de lixo comum na </w:t>
      </w:r>
      <w:r w:rsidR="00B42FE1">
        <w:rPr>
          <w:rFonts w:ascii="Arial" w:hAnsi="Arial" w:cs="Arial"/>
          <w:sz w:val="24"/>
          <w:szCs w:val="24"/>
        </w:rPr>
        <w:t>esquina da</w:t>
      </w:r>
      <w:r w:rsidR="00B6305D">
        <w:rPr>
          <w:rFonts w:ascii="Arial" w:hAnsi="Arial" w:cs="Arial"/>
          <w:sz w:val="24"/>
          <w:szCs w:val="24"/>
        </w:rPr>
        <w:t>s</w:t>
      </w:r>
      <w:r w:rsidR="00B42FE1">
        <w:rPr>
          <w:rFonts w:ascii="Arial" w:hAnsi="Arial" w:cs="Arial"/>
          <w:sz w:val="24"/>
          <w:szCs w:val="24"/>
        </w:rPr>
        <w:t xml:space="preserve"> </w:t>
      </w:r>
      <w:r w:rsidR="00B6305D">
        <w:rPr>
          <w:rFonts w:ascii="Arial" w:hAnsi="Arial" w:cs="Arial"/>
          <w:sz w:val="24"/>
          <w:szCs w:val="24"/>
        </w:rPr>
        <w:t>r</w:t>
      </w:r>
      <w:r w:rsidR="00B42FE1">
        <w:rPr>
          <w:rFonts w:ascii="Arial" w:hAnsi="Arial" w:cs="Arial"/>
          <w:sz w:val="24"/>
          <w:szCs w:val="24"/>
        </w:rPr>
        <w:t>ua</w:t>
      </w:r>
      <w:r w:rsidR="00B6305D">
        <w:rPr>
          <w:rFonts w:ascii="Arial" w:hAnsi="Arial" w:cs="Arial"/>
          <w:sz w:val="24"/>
          <w:szCs w:val="24"/>
        </w:rPr>
        <w:t>s</w:t>
      </w:r>
      <w:r w:rsidR="00B42FE1">
        <w:rPr>
          <w:rFonts w:ascii="Arial" w:hAnsi="Arial" w:cs="Arial"/>
          <w:sz w:val="24"/>
          <w:szCs w:val="24"/>
        </w:rPr>
        <w:t xml:space="preserve"> </w:t>
      </w:r>
      <w:r w:rsidR="00B6305D">
        <w:rPr>
          <w:rFonts w:ascii="Arial" w:hAnsi="Arial" w:cs="Arial"/>
          <w:sz w:val="24"/>
          <w:szCs w:val="24"/>
        </w:rPr>
        <w:t>Aracaju com Ribeirão Preto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B6305D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255CD">
        <w:rPr>
          <w:rFonts w:ascii="Arial" w:hAnsi="Arial" w:cs="Arial"/>
          <w:sz w:val="24"/>
          <w:szCs w:val="24"/>
        </w:rPr>
        <w:t xml:space="preserve">a colocação </w:t>
      </w:r>
      <w:r w:rsidR="005255CD" w:rsidRPr="005255CD">
        <w:rPr>
          <w:rFonts w:ascii="Arial" w:hAnsi="Arial" w:cs="Arial"/>
          <w:sz w:val="24"/>
          <w:szCs w:val="24"/>
        </w:rPr>
        <w:t xml:space="preserve">de contêiner de lixo comum </w:t>
      </w:r>
      <w:r w:rsidR="00B42FE1" w:rsidRPr="005255CD">
        <w:rPr>
          <w:rFonts w:ascii="Arial" w:hAnsi="Arial" w:cs="Arial"/>
          <w:sz w:val="24"/>
          <w:szCs w:val="24"/>
        </w:rPr>
        <w:t xml:space="preserve">na </w:t>
      </w:r>
      <w:r w:rsidR="00B42FE1">
        <w:rPr>
          <w:rFonts w:ascii="Arial" w:hAnsi="Arial" w:cs="Arial"/>
          <w:sz w:val="24"/>
          <w:szCs w:val="24"/>
        </w:rPr>
        <w:t xml:space="preserve">esquina </w:t>
      </w:r>
      <w:r w:rsidR="00B6305D">
        <w:rPr>
          <w:rFonts w:ascii="Arial" w:hAnsi="Arial" w:cs="Arial"/>
          <w:sz w:val="24"/>
          <w:szCs w:val="24"/>
        </w:rPr>
        <w:t>das ruas Aracaju com Ribeirão Preto</w:t>
      </w:r>
      <w:r w:rsidR="00B6305D">
        <w:rPr>
          <w:rFonts w:ascii="Arial" w:hAnsi="Arial" w:cs="Arial"/>
          <w:sz w:val="24"/>
          <w:szCs w:val="24"/>
        </w:rPr>
        <w:t xml:space="preserve">, próximo ao portão da ADI Dr. </w:t>
      </w:r>
      <w:proofErr w:type="spellStart"/>
      <w:r w:rsidR="00B6305D">
        <w:rPr>
          <w:rFonts w:ascii="Arial" w:hAnsi="Arial" w:cs="Arial"/>
          <w:sz w:val="24"/>
          <w:szCs w:val="24"/>
        </w:rPr>
        <w:t>Euvaldo</w:t>
      </w:r>
      <w:proofErr w:type="spellEnd"/>
      <w:r w:rsidR="00B6305D">
        <w:rPr>
          <w:rFonts w:ascii="Arial" w:hAnsi="Arial" w:cs="Arial"/>
          <w:sz w:val="24"/>
          <w:szCs w:val="24"/>
        </w:rPr>
        <w:t xml:space="preserve"> de Queiroz Dias</w:t>
      </w:r>
      <w:r w:rsidR="00B6305D" w:rsidRPr="00F75516">
        <w:rPr>
          <w:rFonts w:ascii="Arial" w:hAnsi="Arial" w:cs="Arial"/>
          <w:sz w:val="24"/>
          <w:szCs w:val="24"/>
        </w:rPr>
        <w:t xml:space="preserve">, no bairro </w:t>
      </w:r>
      <w:r w:rsidR="00B6305D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2FE1" w:rsidRDefault="00B42FE1" w:rsidP="00B6305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B6305D">
        <w:rPr>
          <w:rFonts w:ascii="Arial" w:hAnsi="Arial" w:cs="Arial"/>
        </w:rPr>
        <w:t xml:space="preserve">moradores vizinhos da ADI Dr. </w:t>
      </w:r>
      <w:proofErr w:type="spellStart"/>
      <w:r w:rsidR="00B6305D">
        <w:rPr>
          <w:rFonts w:ascii="Arial" w:hAnsi="Arial" w:cs="Arial"/>
        </w:rPr>
        <w:t>Euvaldo</w:t>
      </w:r>
      <w:proofErr w:type="spellEnd"/>
      <w:r w:rsidR="00B6305D">
        <w:rPr>
          <w:rFonts w:ascii="Arial" w:hAnsi="Arial" w:cs="Arial"/>
        </w:rPr>
        <w:t xml:space="preserve"> de Queiroz Dias, que relatam o acúmulo de lixo nas imediações da escola e solicitam a instalação de um contêiner no local, nas proximidades com o portão, a fim de evitar o descarte irregular do material orgânico.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55CD">
        <w:rPr>
          <w:rFonts w:ascii="Arial" w:hAnsi="Arial" w:cs="Arial"/>
          <w:sz w:val="24"/>
          <w:szCs w:val="24"/>
        </w:rPr>
        <w:t>1</w:t>
      </w:r>
      <w:r w:rsidR="00B42FE1">
        <w:rPr>
          <w:rFonts w:ascii="Arial" w:hAnsi="Arial" w:cs="Arial"/>
          <w:sz w:val="24"/>
          <w:szCs w:val="24"/>
        </w:rPr>
        <w:t>2</w:t>
      </w:r>
      <w:r w:rsidR="005255CD">
        <w:rPr>
          <w:rFonts w:ascii="Arial" w:hAnsi="Arial" w:cs="Arial"/>
          <w:sz w:val="24"/>
          <w:szCs w:val="24"/>
        </w:rPr>
        <w:t xml:space="preserve"> de </w:t>
      </w:r>
      <w:r w:rsidR="00B6305D">
        <w:rPr>
          <w:rFonts w:ascii="Arial" w:hAnsi="Arial" w:cs="Arial"/>
          <w:sz w:val="24"/>
          <w:szCs w:val="24"/>
        </w:rPr>
        <w:t>fevereiro de 2.016.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42FE1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0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02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1A02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f1dbdc44804f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A02D3"/>
    <w:rsid w:val="001B478A"/>
    <w:rsid w:val="001C6716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255CD"/>
    <w:rsid w:val="00705ABB"/>
    <w:rsid w:val="007B20D7"/>
    <w:rsid w:val="008947FC"/>
    <w:rsid w:val="008A50DC"/>
    <w:rsid w:val="008D6766"/>
    <w:rsid w:val="009F196D"/>
    <w:rsid w:val="00A232F3"/>
    <w:rsid w:val="00A35AE9"/>
    <w:rsid w:val="00A71CAF"/>
    <w:rsid w:val="00A9035B"/>
    <w:rsid w:val="00AE702A"/>
    <w:rsid w:val="00B42FE1"/>
    <w:rsid w:val="00B6305D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e1c8ea-b4f5-4005-8158-b849878a30a3.png" Id="R07c17bcbd1ca42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e1c8ea-b4f5-4005-8158-b849878a30a3.png" Id="R4ef1dbdc44804f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2015-06-12T17:49:00Z</cp:lastPrinted>
  <dcterms:created xsi:type="dcterms:W3CDTF">2014-08-15T13:21:00Z</dcterms:created>
  <dcterms:modified xsi:type="dcterms:W3CDTF">2016-02-12T17:49:00Z</dcterms:modified>
</cp:coreProperties>
</file>