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>tapa-buracos” na Rua</w:t>
      </w:r>
      <w:r w:rsidR="001419E1" w:rsidRPr="001419E1">
        <w:rPr>
          <w:rFonts w:ascii="Arial" w:hAnsi="Arial" w:cs="Arial"/>
          <w:sz w:val="24"/>
          <w:szCs w:val="24"/>
        </w:rPr>
        <w:t xml:space="preserve"> João Araújo</w:t>
      </w:r>
      <w:r w:rsidR="001419E1">
        <w:rPr>
          <w:rFonts w:ascii="Arial" w:hAnsi="Arial" w:cs="Arial"/>
          <w:sz w:val="24"/>
          <w:szCs w:val="24"/>
        </w:rPr>
        <w:t>,</w:t>
      </w:r>
      <w:r w:rsidR="001419E1" w:rsidRPr="001419E1">
        <w:rPr>
          <w:rFonts w:ascii="Arial" w:hAnsi="Arial" w:cs="Arial"/>
          <w:sz w:val="24"/>
          <w:szCs w:val="24"/>
        </w:rPr>
        <w:t xml:space="preserve"> </w:t>
      </w:r>
      <w:r w:rsidR="001419E1">
        <w:rPr>
          <w:rFonts w:ascii="Arial" w:hAnsi="Arial" w:cs="Arial"/>
          <w:sz w:val="24"/>
          <w:szCs w:val="24"/>
        </w:rPr>
        <w:t xml:space="preserve">nº </w:t>
      </w:r>
      <w:r w:rsidR="001419E1" w:rsidRPr="001419E1">
        <w:rPr>
          <w:rFonts w:ascii="Arial" w:hAnsi="Arial" w:cs="Arial"/>
          <w:sz w:val="24"/>
          <w:szCs w:val="24"/>
        </w:rPr>
        <w:t xml:space="preserve">141, </w:t>
      </w:r>
      <w:r w:rsidR="001419E1">
        <w:rPr>
          <w:rFonts w:ascii="Arial" w:hAnsi="Arial" w:cs="Arial"/>
          <w:sz w:val="24"/>
          <w:szCs w:val="24"/>
        </w:rPr>
        <w:t xml:space="preserve">no bairro </w:t>
      </w:r>
      <w:r w:rsidR="001419E1" w:rsidRPr="001419E1">
        <w:rPr>
          <w:rFonts w:ascii="Arial" w:hAnsi="Arial" w:cs="Arial"/>
          <w:sz w:val="24"/>
          <w:szCs w:val="24"/>
        </w:rPr>
        <w:t xml:space="preserve">Planalto do Sol </w:t>
      </w:r>
      <w:r w:rsidR="001419E1">
        <w:rPr>
          <w:rFonts w:ascii="Arial" w:hAnsi="Arial" w:cs="Arial"/>
          <w:sz w:val="24"/>
          <w:szCs w:val="24"/>
        </w:rPr>
        <w:t>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1419E1" w:rsidRPr="00F75516">
        <w:rPr>
          <w:rFonts w:ascii="Arial" w:hAnsi="Arial" w:cs="Arial"/>
          <w:sz w:val="24"/>
          <w:szCs w:val="24"/>
        </w:rPr>
        <w:t>Rua</w:t>
      </w:r>
      <w:r w:rsidR="001419E1" w:rsidRPr="001419E1">
        <w:rPr>
          <w:rFonts w:ascii="Arial" w:hAnsi="Arial" w:cs="Arial"/>
          <w:sz w:val="24"/>
          <w:szCs w:val="24"/>
        </w:rPr>
        <w:t xml:space="preserve"> João Araújo</w:t>
      </w:r>
      <w:r w:rsidR="001419E1">
        <w:rPr>
          <w:rFonts w:ascii="Arial" w:hAnsi="Arial" w:cs="Arial"/>
          <w:sz w:val="24"/>
          <w:szCs w:val="24"/>
        </w:rPr>
        <w:t xml:space="preserve">, defronte ao </w:t>
      </w:r>
      <w:r w:rsidR="001419E1">
        <w:rPr>
          <w:rFonts w:ascii="Arial" w:hAnsi="Arial" w:cs="Arial"/>
          <w:sz w:val="24"/>
          <w:szCs w:val="24"/>
        </w:rPr>
        <w:t xml:space="preserve">nº </w:t>
      </w:r>
      <w:r w:rsidR="001419E1" w:rsidRPr="001419E1">
        <w:rPr>
          <w:rFonts w:ascii="Arial" w:hAnsi="Arial" w:cs="Arial"/>
          <w:sz w:val="24"/>
          <w:szCs w:val="24"/>
        </w:rPr>
        <w:t xml:space="preserve">141, </w:t>
      </w:r>
      <w:r w:rsidR="001419E1">
        <w:rPr>
          <w:rFonts w:ascii="Arial" w:hAnsi="Arial" w:cs="Arial"/>
          <w:sz w:val="24"/>
          <w:szCs w:val="24"/>
        </w:rPr>
        <w:t xml:space="preserve">no bairro </w:t>
      </w:r>
      <w:r w:rsidR="001419E1" w:rsidRPr="001419E1">
        <w:rPr>
          <w:rFonts w:ascii="Arial" w:hAnsi="Arial" w:cs="Arial"/>
          <w:sz w:val="24"/>
          <w:szCs w:val="24"/>
        </w:rPr>
        <w:t xml:space="preserve">Planalto do Sol </w:t>
      </w:r>
      <w:r w:rsidR="001419E1">
        <w:rPr>
          <w:rFonts w:ascii="Arial" w:hAnsi="Arial" w:cs="Arial"/>
          <w:sz w:val="24"/>
          <w:szCs w:val="24"/>
        </w:rPr>
        <w:t>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1419E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acionado por munícipes relatando que </w:t>
      </w:r>
      <w:r w:rsidR="00A35AE9"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</w:t>
      </w:r>
      <w:r>
        <w:rPr>
          <w:rFonts w:ascii="Arial" w:hAnsi="Arial" w:cs="Arial"/>
        </w:rPr>
        <w:t xml:space="preserve"> está proporcionando o acúmulo de água, que pode vir a se tornar um criadouro do mosquito transmissor da dengue, </w:t>
      </w:r>
      <w:proofErr w:type="spellStart"/>
      <w:r>
        <w:rPr>
          <w:rFonts w:ascii="Arial" w:hAnsi="Arial" w:cs="Arial"/>
        </w:rPr>
        <w:t>zika</w:t>
      </w:r>
      <w:proofErr w:type="spellEnd"/>
      <w:r>
        <w:rPr>
          <w:rFonts w:ascii="Arial" w:hAnsi="Arial" w:cs="Arial"/>
        </w:rPr>
        <w:t xml:space="preserve"> vírus e </w:t>
      </w:r>
      <w:proofErr w:type="spellStart"/>
      <w:r>
        <w:rPr>
          <w:rFonts w:ascii="Arial" w:hAnsi="Arial" w:cs="Arial"/>
        </w:rPr>
        <w:t>chikungunya</w:t>
      </w:r>
      <w:proofErr w:type="spellEnd"/>
      <w:r>
        <w:rPr>
          <w:rFonts w:ascii="Arial" w:hAnsi="Arial" w:cs="Arial"/>
        </w:rPr>
        <w:t xml:space="preserve"> – além de </w:t>
      </w:r>
      <w:r w:rsidR="00A35AE9" w:rsidRPr="00F75516">
        <w:rPr>
          <w:rFonts w:ascii="Arial" w:hAnsi="Arial" w:cs="Arial"/>
        </w:rPr>
        <w:t>prejudica</w:t>
      </w:r>
      <w:r>
        <w:rPr>
          <w:rFonts w:ascii="Arial" w:hAnsi="Arial" w:cs="Arial"/>
        </w:rPr>
        <w:t>r</w:t>
      </w:r>
      <w:r w:rsidR="00A35AE9" w:rsidRPr="00F75516">
        <w:rPr>
          <w:rFonts w:ascii="Arial" w:hAnsi="Arial" w:cs="Arial"/>
        </w:rPr>
        <w:t xml:space="preserve"> as condições de tráfego e potencializa</w:t>
      </w:r>
      <w:r>
        <w:rPr>
          <w:rFonts w:ascii="Arial" w:hAnsi="Arial" w:cs="Arial"/>
        </w:rPr>
        <w:t>r</w:t>
      </w:r>
      <w:r w:rsidR="00A35AE9" w:rsidRPr="00F75516">
        <w:rPr>
          <w:rFonts w:ascii="Arial" w:hAnsi="Arial" w:cs="Arial"/>
        </w:rPr>
        <w:t xml:space="preserve"> a ocorrência de acidentes, bem como o surgimento de avarias nos veículos automotores.</w:t>
      </w:r>
      <w:r>
        <w:rPr>
          <w:rFonts w:ascii="Arial" w:hAnsi="Arial" w:cs="Arial"/>
        </w:rPr>
        <w:t xml:space="preserve"> Encaminho a seguir as fotos feitas no local pelos munícipes.</w:t>
      </w:r>
      <w:r w:rsidR="00A35AE9" w:rsidRPr="00F75516">
        <w:rPr>
          <w:rFonts w:ascii="Arial" w:hAnsi="Arial" w:cs="Arial"/>
        </w:rPr>
        <w:t xml:space="preserve"> 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0"/>
        <w:gridCol w:w="4361"/>
      </w:tblGrid>
      <w:tr w:rsidR="001419E1" w:rsidTr="001419E1">
        <w:tc>
          <w:tcPr>
            <w:tcW w:w="4322" w:type="dxa"/>
          </w:tcPr>
          <w:p w:rsidR="001419E1" w:rsidRDefault="001419E1" w:rsidP="00A35AE9">
            <w:pPr>
              <w:pStyle w:val="Recuodecorpodetexto2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56749DE1" wp14:editId="52D9B2EE">
                  <wp:extent cx="4386580" cy="7812405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744338_894342660678461_4807207343740561853_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6580" cy="781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</w:tcPr>
          <w:p w:rsidR="001419E1" w:rsidRDefault="001419E1" w:rsidP="00A35AE9">
            <w:pPr>
              <w:pStyle w:val="Recuodecorpodetexto2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4B22769" wp14:editId="419E9D8B">
                  <wp:extent cx="4386580" cy="7812405"/>
                  <wp:effectExtent l="0" t="0" r="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669488_894342617345132_4414398795626018902_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6580" cy="781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9E1" w:rsidTr="001419E1">
        <w:tc>
          <w:tcPr>
            <w:tcW w:w="4322" w:type="dxa"/>
          </w:tcPr>
          <w:p w:rsidR="001419E1" w:rsidRDefault="001419E1" w:rsidP="00A35AE9">
            <w:pPr>
              <w:pStyle w:val="Recuodecorpodetexto2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7D0EB263" wp14:editId="37DE7873">
                  <wp:extent cx="4386580" cy="7812405"/>
                  <wp:effectExtent l="0" t="0" r="0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688259_894342590678468_2333787699909246591_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6580" cy="781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</w:tcPr>
          <w:p w:rsidR="001419E1" w:rsidRDefault="001419E1" w:rsidP="00A35AE9">
            <w:pPr>
              <w:pStyle w:val="Recuodecorpodetexto2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CBFB09C" wp14:editId="10E752E7">
                  <wp:extent cx="4386580" cy="7812405"/>
                  <wp:effectExtent l="0" t="0" r="0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745931_894342570678470_6810209301956742644_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6580" cy="781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C3F69">
        <w:rPr>
          <w:rFonts w:ascii="Arial" w:hAnsi="Arial" w:cs="Arial"/>
          <w:sz w:val="24"/>
          <w:szCs w:val="24"/>
        </w:rPr>
        <w:t>12 de fevereiro de 2.016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3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53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5053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27e9b1068ec480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419E1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05325"/>
    <w:rsid w:val="00705ABB"/>
    <w:rsid w:val="007B20D7"/>
    <w:rsid w:val="007C3F69"/>
    <w:rsid w:val="008A50DC"/>
    <w:rsid w:val="008D6766"/>
    <w:rsid w:val="009F196D"/>
    <w:rsid w:val="00A1120E"/>
    <w:rsid w:val="00A232F3"/>
    <w:rsid w:val="00A35AE9"/>
    <w:rsid w:val="00A71CAF"/>
    <w:rsid w:val="00A9035B"/>
    <w:rsid w:val="00AE702A"/>
    <w:rsid w:val="00BB7E7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image" Target="media/image4.jpg" Id="rId10" /><Relationship Type="http://schemas.openxmlformats.org/officeDocument/2006/relationships/webSettings" Target="webSettings.xml" Id="rId4" /><Relationship Type="http://schemas.openxmlformats.org/officeDocument/2006/relationships/image" Target="media/image3.jpg" Id="rId9" /><Relationship Type="http://schemas.openxmlformats.org/officeDocument/2006/relationships/image" Target="/word/media/6783b5e5-4c55-4d85-b9cb-cfab84b73f66.png" Id="Rcc71cafb774f42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5.jpeg" Id="rId1" /><Relationship Type="http://schemas.openxmlformats.org/officeDocument/2006/relationships/image" Target="/word/media/6783b5e5-4c55-4d85-b9cb-cfab84b73f66.png" Id="Re27e9b1068ec48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2015-10-21T13:58:00Z</dcterms:created>
  <dcterms:modified xsi:type="dcterms:W3CDTF">2016-02-12T12:02:00Z</dcterms:modified>
</cp:coreProperties>
</file>