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proofErr w:type="gramStart"/>
      <w:r w:rsidR="000F4431">
        <w:rPr>
          <w:rFonts w:ascii="Arial" w:hAnsi="Arial" w:cs="Arial"/>
          <w:sz w:val="24"/>
          <w:szCs w:val="24"/>
        </w:rPr>
        <w:t>Rua Santos, próximo ao número 473 no bairro Jardim Esmeralda</w:t>
      </w:r>
      <w:proofErr w:type="gramEnd"/>
      <w:r w:rsidR="000F4431">
        <w:rPr>
          <w:rFonts w:ascii="Arial" w:hAnsi="Arial" w:cs="Arial"/>
          <w:sz w:val="24"/>
          <w:szCs w:val="24"/>
        </w:rPr>
        <w:t xml:space="preserve">. </w:t>
      </w:r>
    </w:p>
    <w:p w:rsidR="000F4431" w:rsidRDefault="000F4431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431" w:rsidRDefault="000F4431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F4431" w:rsidRDefault="000F4431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0F4431" w:rsidRPr="000F4431">
        <w:rPr>
          <w:rFonts w:ascii="Arial" w:hAnsi="Arial" w:cs="Arial"/>
          <w:sz w:val="24"/>
          <w:szCs w:val="24"/>
        </w:rPr>
        <w:t>Rua Santos, próximo ao número 473 no bairro Jardim Esmeralda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B4A9B">
        <w:rPr>
          <w:rFonts w:ascii="Arial" w:hAnsi="Arial" w:cs="Arial"/>
          <w:sz w:val="24"/>
          <w:szCs w:val="24"/>
        </w:rPr>
        <w:t>03 de fevereiro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CE1" w:rsidRPr="00C91255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53" w:rsidRDefault="00F22C53">
      <w:r>
        <w:separator/>
      </w:r>
    </w:p>
  </w:endnote>
  <w:endnote w:type="continuationSeparator" w:id="0">
    <w:p w:rsidR="00F22C53" w:rsidRDefault="00F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53" w:rsidRDefault="00F22C53">
      <w:r>
        <w:separator/>
      </w:r>
    </w:p>
  </w:footnote>
  <w:footnote w:type="continuationSeparator" w:id="0">
    <w:p w:rsidR="00F22C53" w:rsidRDefault="00F2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22FB0" wp14:editId="692C4C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7340FF" wp14:editId="579170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88C2FE" wp14:editId="1DAD6CCE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0f4f6de4524d4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4E0B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4431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2E7C33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2C5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728423f-9f5b-4839-9885-c62837184ba3.png" Id="R7b271b280ffc43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728423f-9f5b-4839-9885-c62837184ba3.png" Id="R280f4f6de4524d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2016-02-03T17:22:00Z</dcterms:created>
  <dcterms:modified xsi:type="dcterms:W3CDTF">2016-02-03T17:22:00Z</dcterms:modified>
</cp:coreProperties>
</file>