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B1" w:rsidRPr="006B0C56" w:rsidRDefault="006C2CB1" w:rsidP="00256311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</w:t>
      </w:r>
      <w:r>
        <w:rPr>
          <w:szCs w:val="24"/>
        </w:rPr>
        <w:t>675</w:t>
      </w:r>
      <w:r w:rsidRPr="006B0C56">
        <w:rPr>
          <w:szCs w:val="24"/>
        </w:rPr>
        <w:t xml:space="preserve"> /09</w:t>
      </w:r>
    </w:p>
    <w:p w:rsidR="006C2CB1" w:rsidRPr="006B0C56" w:rsidRDefault="006C2CB1" w:rsidP="0025631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6C2CB1" w:rsidRPr="006B0C56" w:rsidRDefault="006C2CB1" w:rsidP="00256311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C2CB1" w:rsidRDefault="006C2CB1" w:rsidP="00256311">
      <w:pPr>
        <w:pStyle w:val="Recuodecorpodetexto"/>
        <w:rPr>
          <w:szCs w:val="24"/>
        </w:rPr>
      </w:pPr>
      <w:r>
        <w:rPr>
          <w:szCs w:val="24"/>
        </w:rPr>
        <w:t>“Referentes à reforma da Sede da Corporação Musical União Barbarense”.</w:t>
      </w:r>
    </w:p>
    <w:p w:rsidR="006C2CB1" w:rsidRDefault="006C2CB1" w:rsidP="00256311">
      <w:pPr>
        <w:ind w:firstLine="708"/>
        <w:rPr>
          <w:rFonts w:ascii="Bookman Old Style" w:hAnsi="Bookman Old Style"/>
          <w:sz w:val="24"/>
          <w:szCs w:val="24"/>
        </w:rPr>
      </w:pPr>
    </w:p>
    <w:p w:rsidR="006C2CB1" w:rsidRDefault="006C2CB1" w:rsidP="00256311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37F02"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após ouvido o Plenário, oficiar ao senhor Prefeito Municipal, solicitando-lhe as seguintes informações:</w:t>
      </w:r>
    </w:p>
    <w:p w:rsidR="006C2CB1" w:rsidRDefault="006C2CB1" w:rsidP="00256311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C2CB1" w:rsidRDefault="006C2CB1" w:rsidP="00256311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É do conhecimento do Chefe do Executivo a situação em que se encontra a Sede da Corporação Musical União Barbarense, nossa querida “Banda”?</w:t>
      </w:r>
    </w:p>
    <w:p w:rsidR="006C2CB1" w:rsidRDefault="006C2CB1" w:rsidP="0025631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</w:p>
    <w:p w:rsidR="006C2CB1" w:rsidRDefault="006C2CB1" w:rsidP="0025631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2. Haveria a possibilidade de proceder a conclusão da reforma da Sede da Corporação Musical União Barbarense, em caráter de urgência, considerando-se que, os músicos são obrigados a fazer seus ensaios no Museu da Migração, local impróprio para esse fim, pois ficam expostos ao tempo, e recentemente não houve possibilidade de ensaios, pois estava chovendo, e chegou a danificar algumas partituras dos músicos devido as fortes chuvas? </w:t>
      </w:r>
    </w:p>
    <w:p w:rsidR="006C2CB1" w:rsidRPr="00194D84" w:rsidRDefault="006C2CB1" w:rsidP="0025631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6C2CB1" w:rsidRDefault="006C2CB1" w:rsidP="00256311">
      <w:pPr>
        <w:ind w:left="708"/>
        <w:jc w:val="center"/>
        <w:rPr>
          <w:rFonts w:ascii="Bookman Old Style" w:hAnsi="Bookman Old Style"/>
          <w:b/>
          <w:sz w:val="24"/>
          <w:szCs w:val="24"/>
        </w:rPr>
      </w:pPr>
      <w:r w:rsidRPr="00194D84">
        <w:rPr>
          <w:rFonts w:ascii="Bookman Old Style" w:hAnsi="Bookman Old Style"/>
          <w:b/>
          <w:sz w:val="24"/>
          <w:szCs w:val="24"/>
        </w:rPr>
        <w:t>Justificativa</w:t>
      </w:r>
    </w:p>
    <w:p w:rsidR="006C2CB1" w:rsidRPr="00194D84" w:rsidRDefault="006C2CB1" w:rsidP="00256311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194D84">
        <w:rPr>
          <w:rFonts w:ascii="Bookman Old Style" w:hAnsi="Bookman Old Style"/>
          <w:sz w:val="24"/>
          <w:szCs w:val="24"/>
        </w:rPr>
        <w:t>No final da Administração passada, no mês de setembro de 2.008, de</w:t>
      </w:r>
      <w:r>
        <w:rPr>
          <w:rFonts w:ascii="Bookman Old Style" w:hAnsi="Bookman Old Style"/>
          <w:sz w:val="24"/>
          <w:szCs w:val="24"/>
        </w:rPr>
        <w:t xml:space="preserve">ram </w:t>
      </w:r>
      <w:r w:rsidRPr="00194D84">
        <w:rPr>
          <w:rFonts w:ascii="Bookman Old Style" w:hAnsi="Bookman Old Style"/>
          <w:sz w:val="24"/>
          <w:szCs w:val="24"/>
        </w:rPr>
        <w:t>in</w:t>
      </w:r>
      <w:r>
        <w:rPr>
          <w:rFonts w:ascii="Bookman Old Style" w:hAnsi="Bookman Old Style"/>
          <w:sz w:val="24"/>
          <w:szCs w:val="24"/>
        </w:rPr>
        <w:t>í</w:t>
      </w:r>
      <w:r w:rsidRPr="00194D84">
        <w:rPr>
          <w:rFonts w:ascii="Bookman Old Style" w:hAnsi="Bookman Old Style"/>
          <w:sz w:val="24"/>
          <w:szCs w:val="24"/>
        </w:rPr>
        <w:t>cio</w:t>
      </w:r>
      <w:r>
        <w:rPr>
          <w:rFonts w:ascii="Bookman Old Style" w:hAnsi="Bookman Old Style"/>
          <w:sz w:val="24"/>
          <w:szCs w:val="24"/>
        </w:rPr>
        <w:t xml:space="preserve"> nos trabalhos</w:t>
      </w:r>
      <w:r w:rsidRPr="00194D8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</w:t>
      </w:r>
      <w:r w:rsidRPr="00194D84">
        <w:rPr>
          <w:rFonts w:ascii="Bookman Old Style" w:hAnsi="Bookman Old Style"/>
          <w:sz w:val="24"/>
          <w:szCs w:val="24"/>
        </w:rPr>
        <w:t xml:space="preserve">a reforma na Sede da Corporação Musical União Barbarense, </w:t>
      </w:r>
      <w:r>
        <w:rPr>
          <w:rFonts w:ascii="Bookman Old Style" w:hAnsi="Bookman Old Style"/>
          <w:sz w:val="24"/>
          <w:szCs w:val="24"/>
        </w:rPr>
        <w:t>porém,</w:t>
      </w:r>
      <w:r w:rsidRPr="00194D84">
        <w:rPr>
          <w:rFonts w:ascii="Bookman Old Style" w:hAnsi="Bookman Old Style"/>
          <w:sz w:val="24"/>
          <w:szCs w:val="24"/>
        </w:rPr>
        <w:t xml:space="preserve"> não foi concluída, deixando os músicos sem local para se reunirem e ensaiarem</w:t>
      </w:r>
      <w:r>
        <w:rPr>
          <w:rFonts w:ascii="Bookman Old Style" w:hAnsi="Bookman Old Style"/>
          <w:sz w:val="24"/>
          <w:szCs w:val="24"/>
        </w:rPr>
        <w:t>.</w:t>
      </w:r>
      <w:r w:rsidRPr="00194D8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Considera-se </w:t>
      </w:r>
      <w:r w:rsidRPr="00194D84">
        <w:rPr>
          <w:rFonts w:ascii="Bookman Old Style" w:hAnsi="Bookman Old Style"/>
          <w:sz w:val="24"/>
          <w:szCs w:val="24"/>
        </w:rPr>
        <w:t>uma falta de respeito à Hist</w:t>
      </w:r>
      <w:r>
        <w:rPr>
          <w:rFonts w:ascii="Bookman Old Style" w:hAnsi="Bookman Old Style"/>
          <w:sz w:val="24"/>
          <w:szCs w:val="24"/>
        </w:rPr>
        <w:t>ó</w:t>
      </w:r>
      <w:r w:rsidRPr="00194D84">
        <w:rPr>
          <w:rFonts w:ascii="Bookman Old Style" w:hAnsi="Bookman Old Style"/>
          <w:sz w:val="24"/>
          <w:szCs w:val="24"/>
        </w:rPr>
        <w:t xml:space="preserve">ria que a </w:t>
      </w:r>
      <w:r>
        <w:rPr>
          <w:rFonts w:ascii="Bookman Old Style" w:hAnsi="Bookman Old Style"/>
          <w:sz w:val="24"/>
          <w:szCs w:val="24"/>
        </w:rPr>
        <w:t>n</w:t>
      </w:r>
      <w:r w:rsidRPr="00194D84">
        <w:rPr>
          <w:rFonts w:ascii="Bookman Old Style" w:hAnsi="Bookman Old Style"/>
          <w:sz w:val="24"/>
          <w:szCs w:val="24"/>
        </w:rPr>
        <w:t xml:space="preserve">ossa </w:t>
      </w:r>
      <w:r>
        <w:rPr>
          <w:rFonts w:ascii="Bookman Old Style" w:hAnsi="Bookman Old Style"/>
          <w:sz w:val="24"/>
          <w:szCs w:val="24"/>
        </w:rPr>
        <w:t>q</w:t>
      </w:r>
      <w:r w:rsidRPr="00194D84">
        <w:rPr>
          <w:rFonts w:ascii="Bookman Old Style" w:hAnsi="Bookman Old Style"/>
          <w:sz w:val="24"/>
          <w:szCs w:val="24"/>
        </w:rPr>
        <w:t xml:space="preserve">uerida </w:t>
      </w:r>
      <w:r>
        <w:rPr>
          <w:rFonts w:ascii="Bookman Old Style" w:hAnsi="Bookman Old Style"/>
          <w:sz w:val="24"/>
          <w:szCs w:val="24"/>
        </w:rPr>
        <w:t>“</w:t>
      </w:r>
      <w:r w:rsidRPr="00194D84">
        <w:rPr>
          <w:rFonts w:ascii="Bookman Old Style" w:hAnsi="Bookman Old Style"/>
          <w:sz w:val="24"/>
          <w:szCs w:val="24"/>
        </w:rPr>
        <w:t>Corporação Musical União Barbarense</w:t>
      </w:r>
      <w:r>
        <w:rPr>
          <w:rFonts w:ascii="Bookman Old Style" w:hAnsi="Bookman Old Style"/>
          <w:sz w:val="24"/>
          <w:szCs w:val="24"/>
        </w:rPr>
        <w:t>”</w:t>
      </w:r>
      <w:r w:rsidRPr="00194D84">
        <w:rPr>
          <w:rFonts w:ascii="Bookman Old Style" w:hAnsi="Bookman Old Style"/>
          <w:sz w:val="24"/>
          <w:szCs w:val="24"/>
        </w:rPr>
        <w:t xml:space="preserve"> representa para nossa cidade</w:t>
      </w:r>
      <w:r>
        <w:rPr>
          <w:rFonts w:ascii="Bookman Old Style" w:hAnsi="Bookman Old Style"/>
          <w:sz w:val="24"/>
          <w:szCs w:val="24"/>
        </w:rPr>
        <w:t>,</w:t>
      </w:r>
      <w:r w:rsidRPr="00194D84">
        <w:rPr>
          <w:rFonts w:ascii="Bookman Old Style" w:hAnsi="Bookman Old Style"/>
          <w:sz w:val="24"/>
          <w:szCs w:val="24"/>
        </w:rPr>
        <w:t xml:space="preserve"> e até mesmo ao nosso Estado, pela grandeza das conquistas já obtidas </w:t>
      </w:r>
      <w:smartTag w:uri="urn:schemas-microsoft-com:office:smarttags" w:element="PersonName">
        <w:smartTagPr>
          <w:attr w:name="ProductID" w:val="em in￺meros Festivais"/>
        </w:smartTagPr>
        <w:r w:rsidRPr="00194D84">
          <w:rPr>
            <w:rFonts w:ascii="Bookman Old Style" w:hAnsi="Bookman Old Style"/>
            <w:sz w:val="24"/>
            <w:szCs w:val="24"/>
          </w:rPr>
          <w:t>em inúmeros Festivais</w:t>
        </w:r>
      </w:smartTag>
      <w:r w:rsidRPr="00194D84">
        <w:rPr>
          <w:rFonts w:ascii="Bookman Old Style" w:hAnsi="Bookman Old Style"/>
          <w:sz w:val="24"/>
          <w:szCs w:val="24"/>
        </w:rPr>
        <w:t xml:space="preserve"> e Comemoraç</w:t>
      </w:r>
      <w:r>
        <w:rPr>
          <w:rFonts w:ascii="Bookman Old Style" w:hAnsi="Bookman Old Style"/>
          <w:sz w:val="24"/>
          <w:szCs w:val="24"/>
        </w:rPr>
        <w:t>ões que participou, e ainda participa. Recentemente participou de um Festival de Bandas na Cidade de Limeira, onde havia inúmeras Bandas do nosso Estado, e nossa Banda estava representando o nome de nossa cidade. Daí a importância da reforma da sede que abriga os componentes da banda, com a “urgência” possível.</w:t>
      </w:r>
    </w:p>
    <w:p w:rsidR="006C2CB1" w:rsidRDefault="006C2CB1" w:rsidP="00256311">
      <w:pPr>
        <w:ind w:firstLine="70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ab/>
        <w:t xml:space="preserve">                                                </w:t>
      </w:r>
    </w:p>
    <w:p w:rsidR="006C2CB1" w:rsidRPr="006B0C56" w:rsidRDefault="006C2CB1" w:rsidP="00256311">
      <w:pPr>
        <w:ind w:firstLine="70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                                                </w:t>
      </w:r>
    </w:p>
    <w:p w:rsidR="006C2CB1" w:rsidRPr="006B0C56" w:rsidRDefault="006C2CB1" w:rsidP="00256311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20 de março</w:t>
      </w:r>
      <w:r w:rsidRPr="006B0C56">
        <w:rPr>
          <w:rFonts w:ascii="Bookman Old Style" w:hAnsi="Bookman Old Style"/>
          <w:sz w:val="24"/>
          <w:szCs w:val="24"/>
        </w:rPr>
        <w:t xml:space="preserve"> de 2009.</w:t>
      </w:r>
    </w:p>
    <w:p w:rsidR="006C2CB1" w:rsidRPr="006B0C56" w:rsidRDefault="006C2CB1" w:rsidP="0025631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9F196D" w:rsidRPr="00CD613B" w:rsidRDefault="006C2CB1" w:rsidP="006C2CB1">
      <w:pPr>
        <w:jc w:val="center"/>
      </w:pPr>
      <w:r w:rsidRPr="006B0C56">
        <w:rPr>
          <w:rFonts w:ascii="Bookman Old Style" w:hAnsi="Bookman Old Style"/>
          <w:sz w:val="24"/>
          <w:szCs w:val="24"/>
        </w:rPr>
        <w:lastRenderedPageBreak/>
        <w:t>-Vereador</w:t>
      </w:r>
      <w:r>
        <w:rPr>
          <w:rFonts w:ascii="Bookman Old Style" w:hAnsi="Bookman Old Style"/>
          <w:sz w:val="24"/>
          <w:szCs w:val="24"/>
        </w:rPr>
        <w:t>/1º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11" w:rsidRDefault="00256311">
      <w:r>
        <w:separator/>
      </w:r>
    </w:p>
  </w:endnote>
  <w:endnote w:type="continuationSeparator" w:id="0">
    <w:p w:rsidR="00256311" w:rsidRDefault="0025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11" w:rsidRDefault="00256311">
      <w:r>
        <w:separator/>
      </w:r>
    </w:p>
  </w:footnote>
  <w:footnote w:type="continuationSeparator" w:id="0">
    <w:p w:rsidR="00256311" w:rsidRDefault="00256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54F02"/>
    <w:multiLevelType w:val="hybridMultilevel"/>
    <w:tmpl w:val="BB762E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56311"/>
    <w:rsid w:val="0034231A"/>
    <w:rsid w:val="003D3AA8"/>
    <w:rsid w:val="004C67DE"/>
    <w:rsid w:val="006C2CB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C2CB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6C2CB1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