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0A605D">
        <w:rPr>
          <w:rFonts w:ascii="Arial" w:hAnsi="Arial" w:cs="Arial"/>
          <w:sz w:val="24"/>
          <w:szCs w:val="24"/>
        </w:rPr>
        <w:t>da área pública da Praça de Esportes,</w:t>
      </w:r>
      <w:r w:rsidR="00B51C71">
        <w:rPr>
          <w:rFonts w:ascii="Arial" w:hAnsi="Arial" w:cs="Arial"/>
          <w:sz w:val="24"/>
          <w:szCs w:val="24"/>
        </w:rPr>
        <w:t xml:space="preserve"> situado a Rua da Borracha nº500, </w:t>
      </w:r>
      <w:r w:rsidR="00AB56E2">
        <w:rPr>
          <w:rFonts w:ascii="Arial" w:hAnsi="Arial" w:cs="Arial"/>
          <w:sz w:val="24"/>
          <w:szCs w:val="24"/>
        </w:rPr>
        <w:t>situada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A605D">
        <w:rPr>
          <w:rFonts w:ascii="Arial" w:hAnsi="Arial" w:cs="Arial"/>
          <w:sz w:val="24"/>
          <w:szCs w:val="24"/>
        </w:rPr>
        <w:t>a roçagem da área pública da Praça de Esportes, situado a Rua da Borracha nº500, situada no Jardim Pérola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roçagem 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DC3B06">
        <w:rPr>
          <w:rFonts w:ascii="Arial" w:hAnsi="Arial" w:cs="Arial"/>
        </w:rPr>
        <w:t xml:space="preserve">para a prática de futebol </w:t>
      </w:r>
      <w:r w:rsidR="00AB56E2">
        <w:rPr>
          <w:rFonts w:ascii="Arial" w:hAnsi="Arial" w:cs="Arial"/>
        </w:rPr>
        <w:t>e encontra-se com grama alta</w:t>
      </w:r>
      <w:r w:rsidR="000A605D">
        <w:rPr>
          <w:rFonts w:ascii="Arial" w:hAnsi="Arial" w:cs="Arial"/>
        </w:rPr>
        <w:t xml:space="preserve"> e mato alto na pista de caminhada e na calçada</w:t>
      </w:r>
      <w:r w:rsidR="00AB56E2">
        <w:rPr>
          <w:rFonts w:ascii="Arial" w:hAnsi="Arial" w:cs="Arial"/>
        </w:rPr>
        <w:t>.</w:t>
      </w:r>
      <w:r w:rsidR="00DC3B06">
        <w:rPr>
          <w:rFonts w:ascii="Arial" w:hAnsi="Arial" w:cs="Arial"/>
        </w:rPr>
        <w:t xml:space="preserve">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B06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605D">
        <w:rPr>
          <w:rFonts w:ascii="Arial" w:hAnsi="Arial" w:cs="Arial"/>
          <w:sz w:val="24"/>
          <w:szCs w:val="24"/>
        </w:rPr>
        <w:t>janei</w:t>
      </w:r>
      <w:r w:rsidR="00DC3B0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8d2f0f3de54a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d4a556-bd87-43a6-85c8-7eafd1565bb4.png" Id="R3b666d58ade946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d4a556-bd87-43a6-85c8-7eafd1565bb4.png" Id="R368d2f0f3de5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2016-01-11T16:41:00Z</dcterms:modified>
</cp:coreProperties>
</file>