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6379B0">
        <w:rPr>
          <w:rFonts w:ascii="Arial" w:hAnsi="Arial" w:cs="Arial"/>
          <w:sz w:val="24"/>
          <w:szCs w:val="24"/>
        </w:rPr>
        <w:t xml:space="preserve"> com </w:t>
      </w:r>
      <w:r w:rsidR="006379B0" w:rsidRPr="006379B0">
        <w:rPr>
          <w:rFonts w:ascii="Arial" w:hAnsi="Arial" w:cs="Arial"/>
          <w:b/>
          <w:sz w:val="24"/>
          <w:szCs w:val="24"/>
        </w:rPr>
        <w:t>URGÊNCIA</w:t>
      </w:r>
      <w:r w:rsidR="006379B0">
        <w:rPr>
          <w:rFonts w:ascii="Arial" w:hAnsi="Arial" w:cs="Arial"/>
          <w:sz w:val="24"/>
          <w:szCs w:val="24"/>
        </w:rPr>
        <w:t xml:space="preserve"> 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B34ED4">
        <w:rPr>
          <w:rFonts w:ascii="Arial" w:hAnsi="Arial" w:cs="Arial"/>
          <w:sz w:val="24"/>
          <w:szCs w:val="24"/>
        </w:rPr>
        <w:t>José Bonifácio, nº 696</w:t>
      </w:r>
      <w:r w:rsidR="005E3A22">
        <w:rPr>
          <w:rFonts w:ascii="Arial" w:hAnsi="Arial" w:cs="Arial"/>
          <w:sz w:val="24"/>
          <w:szCs w:val="24"/>
        </w:rPr>
        <w:t>,</w:t>
      </w:r>
      <w:r w:rsidR="00D32087">
        <w:rPr>
          <w:rFonts w:ascii="Arial" w:hAnsi="Arial" w:cs="Arial"/>
          <w:sz w:val="24"/>
          <w:szCs w:val="24"/>
        </w:rPr>
        <w:t xml:space="preserve"> </w:t>
      </w:r>
      <w:r w:rsidR="00B34ED4">
        <w:rPr>
          <w:rFonts w:ascii="Arial" w:hAnsi="Arial" w:cs="Arial"/>
          <w:sz w:val="24"/>
          <w:szCs w:val="24"/>
        </w:rPr>
        <w:t>no bairro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>na Rua</w:t>
      </w:r>
      <w:r w:rsidR="00B34ED4">
        <w:rPr>
          <w:rFonts w:ascii="Arial" w:hAnsi="Arial" w:cs="Arial"/>
          <w:sz w:val="24"/>
          <w:szCs w:val="24"/>
        </w:rPr>
        <w:t xml:space="preserve"> José Bonifácio, nº 696, no bairro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79B0" w:rsidRDefault="005E3A2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</w:t>
      </w:r>
      <w:r w:rsidR="008A35D4">
        <w:rPr>
          <w:rFonts w:ascii="Arial" w:hAnsi="Arial" w:cs="Arial"/>
        </w:rPr>
        <w:t>dentro do perímetro da vaga de deficiente físico, impossibilitando assim o respectivo uso pelos munícipes.</w:t>
      </w:r>
    </w:p>
    <w:p w:rsidR="008A35D4" w:rsidRDefault="006379B0" w:rsidP="00A35AE9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A22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86" w:rsidRDefault="00925986">
      <w:r>
        <w:separator/>
      </w:r>
    </w:p>
  </w:endnote>
  <w:endnote w:type="continuationSeparator" w:id="0">
    <w:p w:rsidR="00925986" w:rsidRDefault="009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86" w:rsidRDefault="00925986">
      <w:r>
        <w:separator/>
      </w:r>
    </w:p>
  </w:footnote>
  <w:footnote w:type="continuationSeparator" w:id="0">
    <w:p w:rsidR="00925986" w:rsidRDefault="0092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68cc7855ff4e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E3A22"/>
    <w:rsid w:val="006379B0"/>
    <w:rsid w:val="00705ABB"/>
    <w:rsid w:val="008A35D4"/>
    <w:rsid w:val="008F3EC7"/>
    <w:rsid w:val="00925986"/>
    <w:rsid w:val="009F196D"/>
    <w:rsid w:val="00A35AE9"/>
    <w:rsid w:val="00A71CAF"/>
    <w:rsid w:val="00A9035B"/>
    <w:rsid w:val="00AE702A"/>
    <w:rsid w:val="00B34ED4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1cfa26-1a16-42d2-9c6f-1d3f06a2c344.png" Id="R536c754bc743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1cfa26-1a16-42d2-9c6f-1d3f06a2c344.png" Id="R7a68cc7855ff4e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2016-01-29T18:35:00Z</cp:lastPrinted>
  <dcterms:created xsi:type="dcterms:W3CDTF">2016-01-29T14:14:00Z</dcterms:created>
  <dcterms:modified xsi:type="dcterms:W3CDTF">2016-01-29T18:39:00Z</dcterms:modified>
</cp:coreProperties>
</file>