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com roçagem e limpeza na </w:t>
      </w:r>
      <w:r w:rsidR="007F2B78">
        <w:rPr>
          <w:rFonts w:ascii="Arial" w:hAnsi="Arial" w:cs="Arial"/>
          <w:sz w:val="24"/>
          <w:szCs w:val="24"/>
        </w:rPr>
        <w:t xml:space="preserve">Rua do Manganês, 258, </w:t>
      </w:r>
      <w:proofErr w:type="spellStart"/>
      <w:r w:rsidR="007F2B78">
        <w:rPr>
          <w:rFonts w:ascii="Arial" w:hAnsi="Arial" w:cs="Arial"/>
          <w:sz w:val="24"/>
          <w:szCs w:val="24"/>
        </w:rPr>
        <w:t>Mollon</w:t>
      </w:r>
      <w:proofErr w:type="spellEnd"/>
      <w:r w:rsidR="007F2B78">
        <w:rPr>
          <w:rFonts w:ascii="Arial" w:hAnsi="Arial" w:cs="Arial"/>
          <w:sz w:val="24"/>
          <w:szCs w:val="24"/>
        </w:rPr>
        <w:t xml:space="preserve">. </w:t>
      </w:r>
      <w:r w:rsidR="006A77F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B40227" w:rsidRPr="00F75516" w:rsidRDefault="00B40227" w:rsidP="002117A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proceda com roçagem e limpeza</w:t>
      </w:r>
      <w:r w:rsidR="007F2B78" w:rsidRPr="007F2B78">
        <w:rPr>
          <w:rFonts w:ascii="Arial" w:hAnsi="Arial" w:cs="Arial"/>
          <w:sz w:val="24"/>
          <w:szCs w:val="24"/>
        </w:rPr>
        <w:t xml:space="preserve"> </w:t>
      </w:r>
      <w:r w:rsidR="007F2B78">
        <w:rPr>
          <w:rFonts w:ascii="Arial" w:hAnsi="Arial" w:cs="Arial"/>
          <w:sz w:val="24"/>
          <w:szCs w:val="24"/>
        </w:rPr>
        <w:t xml:space="preserve">na Rua do Manganês, 258, </w:t>
      </w:r>
      <w:proofErr w:type="spellStart"/>
      <w:r w:rsidR="007F2B78">
        <w:rPr>
          <w:rFonts w:ascii="Arial" w:hAnsi="Arial" w:cs="Arial"/>
          <w:sz w:val="24"/>
          <w:szCs w:val="24"/>
        </w:rPr>
        <w:t>Mollon</w:t>
      </w:r>
      <w:proofErr w:type="spellEnd"/>
      <w:r w:rsidR="007F2B78">
        <w:rPr>
          <w:rFonts w:ascii="Arial" w:hAnsi="Arial" w:cs="Arial"/>
          <w:sz w:val="24"/>
          <w:szCs w:val="24"/>
        </w:rPr>
        <w:t xml:space="preserve">.  </w:t>
      </w: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F2B78" w:rsidRDefault="007F2B78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B40227" w:rsidP="00B40227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7F2B78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loco”, a área está necessitando da limpe</w:t>
      </w:r>
      <w:r>
        <w:rPr>
          <w:rFonts w:ascii="Arial" w:hAnsi="Arial" w:cs="Arial"/>
          <w:sz w:val="24"/>
          <w:szCs w:val="24"/>
        </w:rPr>
        <w:t xml:space="preserve">za e roçagem </w:t>
      </w:r>
      <w:proofErr w:type="gramStart"/>
      <w:r>
        <w:rPr>
          <w:rFonts w:ascii="Arial" w:hAnsi="Arial" w:cs="Arial"/>
          <w:sz w:val="24"/>
          <w:szCs w:val="24"/>
        </w:rPr>
        <w:t>devido</w:t>
      </w:r>
      <w:proofErr w:type="gramEnd"/>
      <w:r>
        <w:rPr>
          <w:rFonts w:ascii="Arial" w:hAnsi="Arial" w:cs="Arial"/>
          <w:sz w:val="24"/>
          <w:szCs w:val="24"/>
        </w:rPr>
        <w:t xml:space="preserve"> o mato alto.</w:t>
      </w:r>
    </w:p>
    <w:p w:rsidR="00CF60D6" w:rsidRPr="007F2B78" w:rsidRDefault="00CF60D6" w:rsidP="007F2B78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7F2B78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7F2B78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51" w:rsidRDefault="00936C51">
      <w:r>
        <w:separator/>
      </w:r>
    </w:p>
  </w:endnote>
  <w:endnote w:type="continuationSeparator" w:id="0">
    <w:p w:rsidR="00936C51" w:rsidRDefault="0093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51" w:rsidRDefault="00936C51">
      <w:r>
        <w:separator/>
      </w:r>
    </w:p>
  </w:footnote>
  <w:footnote w:type="continuationSeparator" w:id="0">
    <w:p w:rsidR="00936C51" w:rsidRDefault="00936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0113bab16e4b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a50e60-5246-477f-ab58-dccc3c7b137b.png" Id="R64b45504953640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a50e60-5246-477f-ab58-dccc3c7b137b.png" Id="Re20113bab16e4b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2016-01-29T16:57:00Z</dcterms:created>
  <dcterms:modified xsi:type="dcterms:W3CDTF">2016-01-29T16:57:00Z</dcterms:modified>
</cp:coreProperties>
</file>