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e retirada de entulhos em Área pública na Rua </w:t>
      </w:r>
      <w:proofErr w:type="spellStart"/>
      <w:r w:rsidR="002A7436">
        <w:rPr>
          <w:rFonts w:ascii="Arial" w:hAnsi="Arial" w:cs="Arial"/>
          <w:sz w:val="24"/>
          <w:szCs w:val="24"/>
        </w:rPr>
        <w:t>Suiça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2A7436">
        <w:rPr>
          <w:rFonts w:ascii="Arial" w:hAnsi="Arial" w:cs="Arial"/>
          <w:sz w:val="24"/>
          <w:szCs w:val="24"/>
        </w:rPr>
        <w:t xml:space="preserve"> em frente ao nº 837,</w:t>
      </w:r>
      <w:r>
        <w:rPr>
          <w:rFonts w:ascii="Arial" w:hAnsi="Arial" w:cs="Arial"/>
          <w:sz w:val="24"/>
          <w:szCs w:val="24"/>
        </w:rPr>
        <w:t xml:space="preserve"> no bairro</w:t>
      </w:r>
      <w:proofErr w:type="gramStart"/>
      <w:r w:rsidR="002A7436">
        <w:rPr>
          <w:rFonts w:ascii="Arial" w:hAnsi="Arial" w:cs="Arial"/>
          <w:sz w:val="24"/>
          <w:szCs w:val="24"/>
        </w:rPr>
        <w:t xml:space="preserve">  </w:t>
      </w:r>
      <w:proofErr w:type="gramEnd"/>
      <w:r w:rsidR="002A7436">
        <w:rPr>
          <w:rFonts w:ascii="Arial" w:hAnsi="Arial" w:cs="Arial"/>
          <w:sz w:val="24"/>
          <w:szCs w:val="24"/>
        </w:rPr>
        <w:t>Jardim Europa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>com a Limpeza e retirada de entulhos em Área pública na</w:t>
      </w:r>
      <w:r w:rsidR="002A7436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2A7436">
        <w:rPr>
          <w:rFonts w:ascii="Arial" w:hAnsi="Arial" w:cs="Arial"/>
          <w:sz w:val="24"/>
          <w:szCs w:val="24"/>
        </w:rPr>
        <w:t>Suiça</w:t>
      </w:r>
      <w:proofErr w:type="spellEnd"/>
      <w:r w:rsidR="002A7436">
        <w:rPr>
          <w:rFonts w:ascii="Arial" w:hAnsi="Arial" w:cs="Arial"/>
          <w:sz w:val="24"/>
          <w:szCs w:val="24"/>
        </w:rPr>
        <w:t xml:space="preserve">, em frente ao nº 837, no bairro Jardim Europa, em nosso município. 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alto impossibilitando a utilização da área, pois da forma que se encontra está contribuindo para o aparecimento de animais peçonhentos e ainda causando insegurança, vale destacar que é uma área pública e moradores que residem em frente reclamam do entulho acumulados no local.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F17A9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F17A9">
        <w:rPr>
          <w:rFonts w:ascii="Arial" w:hAnsi="Arial" w:cs="Arial"/>
          <w:sz w:val="24"/>
          <w:szCs w:val="24"/>
        </w:rPr>
        <w:t>janeiro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82" w:rsidRDefault="00164682">
      <w:r>
        <w:separator/>
      </w:r>
    </w:p>
  </w:endnote>
  <w:endnote w:type="continuationSeparator" w:id="0">
    <w:p w:rsidR="00164682" w:rsidRDefault="0016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82" w:rsidRDefault="00164682">
      <w:r>
        <w:separator/>
      </w:r>
    </w:p>
  </w:footnote>
  <w:footnote w:type="continuationSeparator" w:id="0">
    <w:p w:rsidR="00164682" w:rsidRDefault="0016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f69e6455cf450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7436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7A9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b2e274-ad83-4000-81c7-d2219f3d49b9.png" Id="Rccec80128baf49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b2e274-ad83-4000-81c7-d2219f3d49b9.png" Id="R17f69e6455cf45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4</cp:revision>
  <cp:lastPrinted>2013-01-24T12:50:00Z</cp:lastPrinted>
  <dcterms:created xsi:type="dcterms:W3CDTF">2015-11-06T11:36:00Z</dcterms:created>
  <dcterms:modified xsi:type="dcterms:W3CDTF">2016-01-20T18:48:00Z</dcterms:modified>
</cp:coreProperties>
</file>