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1D14FA">
        <w:rPr>
          <w:rFonts w:ascii="Arial" w:hAnsi="Arial" w:cs="Arial"/>
          <w:sz w:val="24"/>
          <w:szCs w:val="24"/>
        </w:rPr>
        <w:t>23 de Outubro em frente ao nº 275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1D14FA">
        <w:rPr>
          <w:rFonts w:ascii="Arial" w:hAnsi="Arial" w:cs="Arial"/>
          <w:sz w:val="24"/>
          <w:szCs w:val="24"/>
        </w:rPr>
        <w:t>31 de Março</w:t>
      </w:r>
      <w:r w:rsidR="0002131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B4578D">
        <w:rPr>
          <w:rFonts w:ascii="Arial" w:hAnsi="Arial" w:cs="Arial"/>
          <w:sz w:val="24"/>
          <w:szCs w:val="24"/>
        </w:rPr>
        <w:t>Rua 23 de Outubro em frente ao nº 275, no bairro 31 de Março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1D14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</w:t>
      </w:r>
      <w:r w:rsidR="001D14F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14FA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1614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8ea37a0b4f42b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14FA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578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5c0096-7f97-4076-8739-afb60590a627.png" Id="R99f29705009c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5c0096-7f97-4076-8739-afb60590a627.png" Id="R018ea37a0b4f42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2015-12-15T17:11:00Z</dcterms:created>
  <dcterms:modified xsi:type="dcterms:W3CDTF">2016-01-20T17:24:00Z</dcterms:modified>
</cp:coreProperties>
</file>