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BD6ABF">
        <w:rPr>
          <w:rFonts w:ascii="Arial" w:hAnsi="Arial" w:cs="Arial"/>
          <w:sz w:val="24"/>
          <w:szCs w:val="24"/>
        </w:rPr>
        <w:t>Rua do Petróleo esquina com a Rua Salvador, no bairro Jardim Pérola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na </w:t>
      </w:r>
      <w:r w:rsidR="00BD6ABF">
        <w:rPr>
          <w:rFonts w:ascii="Arial" w:hAnsi="Arial" w:cs="Arial"/>
          <w:sz w:val="24"/>
          <w:szCs w:val="24"/>
        </w:rPr>
        <w:t>Rua do Petróleo esquina com a Rua Salvador, no bairro Jardim Pérola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D6ABF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D6ABF">
        <w:rPr>
          <w:rFonts w:ascii="Arial" w:hAnsi="Arial" w:cs="Arial"/>
          <w:sz w:val="24"/>
          <w:szCs w:val="24"/>
        </w:rPr>
        <w:t>janeiro de 2.016</w:t>
      </w:r>
      <w:bookmarkStart w:id="0" w:name="_GoBack"/>
      <w:bookmarkEnd w:id="0"/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F2" w:rsidRDefault="00C553F2">
      <w:r>
        <w:separator/>
      </w:r>
    </w:p>
  </w:endnote>
  <w:endnote w:type="continuationSeparator" w:id="0">
    <w:p w:rsidR="00C553F2" w:rsidRDefault="00C5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F2" w:rsidRDefault="00C553F2">
      <w:r>
        <w:separator/>
      </w:r>
    </w:p>
  </w:footnote>
  <w:footnote w:type="continuationSeparator" w:id="0">
    <w:p w:rsidR="00C553F2" w:rsidRDefault="00C5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640ab3fa2246c0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D6ABF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0629e2-7eb0-4073-9e97-789ee3b4d283.png" Id="Rf638cb1ead3444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0629e2-7eb0-4073-9e97-789ee3b4d283.png" Id="R9f640ab3fa2246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2016-01-20T16:41:00Z</dcterms:created>
  <dcterms:modified xsi:type="dcterms:W3CDTF">2016-01-20T16:41:00Z</dcterms:modified>
</cp:coreProperties>
</file>