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B2F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</w:t>
      </w:r>
      <w:r w:rsidR="003B2FA2">
        <w:rPr>
          <w:rFonts w:ascii="Arial" w:hAnsi="Arial" w:cs="Arial"/>
          <w:sz w:val="24"/>
          <w:szCs w:val="24"/>
        </w:rPr>
        <w:t xml:space="preserve">Rotatória localizada entre a Rua Ouro Preto esquina com Rua Marília de Dirceu, no bairro Parque Olaria.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</w:t>
      </w:r>
      <w:r w:rsidR="003B2FA2">
        <w:rPr>
          <w:rFonts w:ascii="Arial" w:hAnsi="Arial" w:cs="Arial"/>
          <w:sz w:val="24"/>
          <w:szCs w:val="24"/>
        </w:rPr>
        <w:t>Pintura de Sinalização em Rotatória localizada entre a Rua Ouro Preto esquina com Rua Marília de Dirceu, no bairro Parque Olaria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</w:t>
      </w:r>
      <w:r w:rsidR="003B2FA2">
        <w:rPr>
          <w:rFonts w:ascii="Arial" w:hAnsi="Arial" w:cs="Arial"/>
        </w:rPr>
        <w:t xml:space="preserve">pintura da rotatória </w:t>
      </w:r>
      <w:r>
        <w:rPr>
          <w:rFonts w:ascii="Arial" w:hAnsi="Arial" w:cs="Arial"/>
        </w:rPr>
        <w:t>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FA2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5936e3c5484e7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2FA2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0ea099-920c-4653-bb96-12c5c97d01cf.png" Id="R72533aa602894c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0ea099-920c-4653-bb96-12c5c97d01cf.png" Id="R7a5936e3c548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2016-01-15T12:37:00Z</dcterms:created>
  <dcterms:modified xsi:type="dcterms:W3CDTF">2016-01-15T12:37:00Z</dcterms:modified>
</cp:coreProperties>
</file>