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5904" w:rsidRDefault="000C590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955B85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955B85">
        <w:rPr>
          <w:rFonts w:ascii="Arial" w:hAnsi="Arial" w:cs="Arial"/>
          <w:sz w:val="24"/>
          <w:szCs w:val="24"/>
        </w:rPr>
        <w:t>Vila Rica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C5904" w:rsidRPr="00F75516" w:rsidRDefault="000C590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C5904" w:rsidRDefault="000C590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proofErr w:type="gramStart"/>
      <w:r w:rsidR="00E00233">
        <w:rPr>
          <w:rFonts w:ascii="Arial" w:hAnsi="Arial" w:cs="Arial"/>
        </w:rPr>
        <w:t>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955B85">
        <w:rPr>
          <w:rFonts w:ascii="Arial" w:hAnsi="Arial" w:cs="Arial"/>
        </w:rPr>
        <w:t>Vila Rica</w:t>
      </w:r>
      <w:bookmarkStart w:id="0" w:name="_GoBack"/>
      <w:bookmarkEnd w:id="0"/>
      <w:proofErr w:type="gramEnd"/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</w:t>
      </w:r>
      <w:r w:rsidR="000C5904">
        <w:rPr>
          <w:rFonts w:ascii="Arial" w:hAnsi="Arial" w:cs="Arial"/>
        </w:rPr>
        <w:t>hos peçonhentos nas residências</w:t>
      </w:r>
      <w:r w:rsidR="009A3425">
        <w:rPr>
          <w:rFonts w:ascii="Arial" w:hAnsi="Arial" w:cs="Arial"/>
        </w:rPr>
        <w:t xml:space="preserve">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43625681ea4da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904"/>
    <w:rsid w:val="000D567C"/>
    <w:rsid w:val="001B478A"/>
    <w:rsid w:val="001D1394"/>
    <w:rsid w:val="001E56C5"/>
    <w:rsid w:val="001F1B2F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55B85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423F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a5a764-ae33-4b59-91c9-b7def0b5001d.png" Id="Rf7db44caa375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a5a764-ae33-4b59-91c9-b7def0b5001d.png" Id="R4543625681ea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15</cp:revision>
  <cp:lastPrinted>2013-01-24T12:50:00Z</cp:lastPrinted>
  <dcterms:created xsi:type="dcterms:W3CDTF">2015-03-11T13:58:00Z</dcterms:created>
  <dcterms:modified xsi:type="dcterms:W3CDTF">2016-01-13T14:33:00Z</dcterms:modified>
</cp:coreProperties>
</file>