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E00233">
        <w:rPr>
          <w:rFonts w:ascii="Arial" w:hAnsi="Arial" w:cs="Arial"/>
          <w:sz w:val="24"/>
          <w:szCs w:val="24"/>
        </w:rPr>
        <w:t>l</w:t>
      </w:r>
      <w:r w:rsidR="00926499">
        <w:rPr>
          <w:rFonts w:ascii="Arial" w:hAnsi="Arial" w:cs="Arial"/>
          <w:sz w:val="24"/>
          <w:szCs w:val="24"/>
        </w:rPr>
        <w:t xml:space="preserve">impeza </w:t>
      </w:r>
      <w:r w:rsidR="00E00233">
        <w:rPr>
          <w:rFonts w:ascii="Arial" w:hAnsi="Arial" w:cs="Arial"/>
          <w:sz w:val="24"/>
          <w:szCs w:val="24"/>
        </w:rPr>
        <w:t xml:space="preserve">e roçagem </w:t>
      </w:r>
      <w:r w:rsidR="00926499">
        <w:rPr>
          <w:rFonts w:ascii="Arial" w:hAnsi="Arial" w:cs="Arial"/>
          <w:sz w:val="24"/>
          <w:szCs w:val="24"/>
        </w:rPr>
        <w:t>d</w:t>
      </w:r>
      <w:r w:rsidR="00BC7CD4">
        <w:rPr>
          <w:rFonts w:ascii="Arial" w:hAnsi="Arial" w:cs="Arial"/>
          <w:sz w:val="24"/>
          <w:szCs w:val="24"/>
        </w:rPr>
        <w:t>as</w:t>
      </w:r>
      <w:r w:rsidR="00926499">
        <w:rPr>
          <w:rFonts w:ascii="Arial" w:hAnsi="Arial" w:cs="Arial"/>
          <w:sz w:val="24"/>
          <w:szCs w:val="24"/>
        </w:rPr>
        <w:t xml:space="preserve"> área</w:t>
      </w:r>
      <w:r w:rsidR="00BC7CD4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pública</w:t>
      </w:r>
      <w:r w:rsidR="00BC7CD4">
        <w:rPr>
          <w:rFonts w:ascii="Arial" w:hAnsi="Arial" w:cs="Arial"/>
          <w:sz w:val="24"/>
          <w:szCs w:val="24"/>
        </w:rPr>
        <w:t xml:space="preserve">s do bairro </w:t>
      </w:r>
      <w:r w:rsidR="00BC423F">
        <w:rPr>
          <w:rFonts w:ascii="Arial" w:hAnsi="Arial" w:cs="Arial"/>
          <w:sz w:val="24"/>
          <w:szCs w:val="24"/>
        </w:rPr>
        <w:t xml:space="preserve">Cândido </w:t>
      </w:r>
      <w:proofErr w:type="spellStart"/>
      <w:r w:rsidR="00BC423F">
        <w:rPr>
          <w:rFonts w:ascii="Arial" w:hAnsi="Arial" w:cs="Arial"/>
          <w:sz w:val="24"/>
          <w:szCs w:val="24"/>
        </w:rPr>
        <w:t>Bertini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00233">
        <w:rPr>
          <w:rFonts w:ascii="Arial" w:hAnsi="Arial" w:cs="Arial"/>
          <w:sz w:val="24"/>
          <w:szCs w:val="24"/>
        </w:rPr>
        <w:t>a limpeza e roçagem d</w:t>
      </w:r>
      <w:r w:rsidR="00BC7CD4">
        <w:rPr>
          <w:rFonts w:ascii="Arial" w:hAnsi="Arial" w:cs="Arial"/>
          <w:sz w:val="24"/>
          <w:szCs w:val="24"/>
        </w:rPr>
        <w:t xml:space="preserve">as áreas públicas do bairro </w:t>
      </w:r>
      <w:r w:rsidR="00BC423F">
        <w:rPr>
          <w:rFonts w:ascii="Arial" w:hAnsi="Arial" w:cs="Arial"/>
          <w:sz w:val="24"/>
          <w:szCs w:val="24"/>
        </w:rPr>
        <w:t xml:space="preserve">Cândido </w:t>
      </w:r>
      <w:proofErr w:type="spellStart"/>
      <w:r w:rsidR="00BC423F">
        <w:rPr>
          <w:rFonts w:ascii="Arial" w:hAnsi="Arial" w:cs="Arial"/>
          <w:sz w:val="24"/>
          <w:szCs w:val="24"/>
        </w:rPr>
        <w:t>Bertini</w:t>
      </w:r>
      <w:proofErr w:type="spellEnd"/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E00233">
        <w:rPr>
          <w:rFonts w:ascii="Arial" w:hAnsi="Arial" w:cs="Arial"/>
        </w:rPr>
        <w:t>a limpeza e roçagem d</w:t>
      </w:r>
      <w:r w:rsidR="00BC7CD4">
        <w:rPr>
          <w:rFonts w:ascii="Arial" w:hAnsi="Arial" w:cs="Arial"/>
        </w:rPr>
        <w:t>as</w:t>
      </w:r>
      <w:r w:rsidR="00E00233">
        <w:rPr>
          <w:rFonts w:ascii="Arial" w:hAnsi="Arial" w:cs="Arial"/>
        </w:rPr>
        <w:t xml:space="preserve"> área</w:t>
      </w:r>
      <w:r w:rsidR="00BC7CD4">
        <w:rPr>
          <w:rFonts w:ascii="Arial" w:hAnsi="Arial" w:cs="Arial"/>
        </w:rPr>
        <w:t>s</w:t>
      </w:r>
      <w:r w:rsidR="00E00233">
        <w:rPr>
          <w:rFonts w:ascii="Arial" w:hAnsi="Arial" w:cs="Arial"/>
        </w:rPr>
        <w:t xml:space="preserve"> pública</w:t>
      </w:r>
      <w:r w:rsidR="00BC7CD4">
        <w:rPr>
          <w:rFonts w:ascii="Arial" w:hAnsi="Arial" w:cs="Arial"/>
        </w:rPr>
        <w:t>s</w:t>
      </w:r>
      <w:r w:rsidR="00E00233">
        <w:rPr>
          <w:rFonts w:ascii="Arial" w:hAnsi="Arial" w:cs="Arial"/>
        </w:rPr>
        <w:t xml:space="preserve"> </w:t>
      </w:r>
      <w:r w:rsidR="00BC7CD4">
        <w:rPr>
          <w:rFonts w:ascii="Arial" w:hAnsi="Arial" w:cs="Arial"/>
        </w:rPr>
        <w:t xml:space="preserve">do bairro </w:t>
      </w:r>
      <w:r w:rsidR="00BC423F">
        <w:rPr>
          <w:rFonts w:ascii="Arial" w:hAnsi="Arial" w:cs="Arial"/>
        </w:rPr>
        <w:t xml:space="preserve">Cândido </w:t>
      </w:r>
      <w:proofErr w:type="spellStart"/>
      <w:r w:rsidR="00BC423F">
        <w:rPr>
          <w:rFonts w:ascii="Arial" w:hAnsi="Arial" w:cs="Arial"/>
        </w:rPr>
        <w:t>Bertini</w:t>
      </w:r>
      <w:proofErr w:type="spellEnd"/>
      <w:r w:rsidR="00E00233">
        <w:rPr>
          <w:rFonts w:ascii="Arial" w:hAnsi="Arial" w:cs="Arial"/>
        </w:rPr>
        <w:t xml:space="preserve">, uma vez que o </w:t>
      </w:r>
      <w:r w:rsidR="00BC7CD4">
        <w:rPr>
          <w:rFonts w:ascii="Arial" w:hAnsi="Arial" w:cs="Arial"/>
        </w:rPr>
        <w:t>bairro está tomado pelo</w:t>
      </w:r>
      <w:r w:rsidR="00E00233">
        <w:rPr>
          <w:rFonts w:ascii="Arial" w:hAnsi="Arial" w:cs="Arial"/>
        </w:rPr>
        <w:t xml:space="preserve"> mato alto e sujeira, fato que está causando transtornos aos moradores, haja vista aparecimento de insetos e bichos peçonhentos nas residências.</w:t>
      </w:r>
      <w:r w:rsidR="00BC7CD4">
        <w:rPr>
          <w:rFonts w:ascii="Arial" w:hAnsi="Arial" w:cs="Arial"/>
        </w:rPr>
        <w:t xml:space="preserve"> </w:t>
      </w:r>
      <w:r w:rsidR="009A3425">
        <w:rPr>
          <w:rFonts w:ascii="Arial" w:hAnsi="Arial" w:cs="Arial"/>
        </w:rPr>
        <w:t xml:space="preserve">Principalmente junto à </w:t>
      </w:r>
      <w:r w:rsidR="00BC423F">
        <w:rPr>
          <w:rFonts w:ascii="Arial" w:hAnsi="Arial" w:cs="Arial"/>
        </w:rPr>
        <w:t>Avenida Vereador João Batista Machado</w:t>
      </w:r>
      <w:r w:rsidR="009A3425">
        <w:rPr>
          <w:rFonts w:ascii="Arial" w:hAnsi="Arial" w:cs="Arial"/>
        </w:rPr>
        <w:t xml:space="preserve">, pois o mato tomou conta do passeio público, impedindo que pedestres passem pelo local. </w:t>
      </w:r>
      <w:r w:rsidR="00BC7CD4">
        <w:rPr>
          <w:rFonts w:ascii="Arial" w:hAnsi="Arial" w:cs="Arial"/>
        </w:rPr>
        <w:t>Solicito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0233">
        <w:rPr>
          <w:rFonts w:ascii="Arial" w:hAnsi="Arial" w:cs="Arial"/>
          <w:sz w:val="24"/>
          <w:szCs w:val="24"/>
        </w:rPr>
        <w:t>1</w:t>
      </w:r>
      <w:r w:rsidR="00BC7CD4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0023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0023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99" w:rsidRDefault="00C81F99">
      <w:r>
        <w:separator/>
      </w:r>
    </w:p>
  </w:endnote>
  <w:endnote w:type="continuationSeparator" w:id="0">
    <w:p w:rsidR="00C81F99" w:rsidRDefault="00C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99" w:rsidRDefault="00C81F99">
      <w:r>
        <w:separator/>
      </w:r>
    </w:p>
  </w:footnote>
  <w:footnote w:type="continuationSeparator" w:id="0">
    <w:p w:rsidR="00C81F99" w:rsidRDefault="00C8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cd4a6b192d4ba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A3425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BC423F"/>
    <w:rsid w:val="00BC7CD4"/>
    <w:rsid w:val="00C355D3"/>
    <w:rsid w:val="00C81F99"/>
    <w:rsid w:val="00CD613B"/>
    <w:rsid w:val="00CF7F49"/>
    <w:rsid w:val="00D26CB3"/>
    <w:rsid w:val="00DB7889"/>
    <w:rsid w:val="00E00233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25a25f-f781-4fe9-946a-affd863df391.png" Id="Rbf79e5f4678144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25a25f-f781-4fe9-946a-affd863df391.png" Id="R27cd4a6b192d4b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2013-01-24T12:50:00Z</cp:lastPrinted>
  <dcterms:created xsi:type="dcterms:W3CDTF">2015-03-11T13:58:00Z</dcterms:created>
  <dcterms:modified xsi:type="dcterms:W3CDTF">2016-01-13T12:29:00Z</dcterms:modified>
</cp:coreProperties>
</file>