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08" w:rsidRPr="00DC5F1A" w:rsidRDefault="00922C08" w:rsidP="000F2561">
      <w:pPr>
        <w:pStyle w:val="Ttulo"/>
        <w:rPr>
          <w:szCs w:val="24"/>
        </w:rPr>
      </w:pPr>
      <w:bookmarkStart w:id="0" w:name="_GoBack"/>
      <w:bookmarkEnd w:id="0"/>
      <w:r w:rsidRPr="00DC5F1A">
        <w:rPr>
          <w:szCs w:val="24"/>
        </w:rPr>
        <w:t>REQUERIMENTO Nº</w:t>
      </w:r>
      <w:r>
        <w:rPr>
          <w:szCs w:val="24"/>
        </w:rPr>
        <w:t xml:space="preserve"> 778</w:t>
      </w:r>
      <w:r w:rsidRPr="00DC5F1A">
        <w:rPr>
          <w:szCs w:val="24"/>
        </w:rPr>
        <w:t>/09</w:t>
      </w:r>
    </w:p>
    <w:p w:rsidR="00922C08" w:rsidRPr="00DC5F1A" w:rsidRDefault="00922C08" w:rsidP="000F256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C5F1A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22C08" w:rsidRPr="00DC5F1A" w:rsidRDefault="00922C08" w:rsidP="000F256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22C08" w:rsidRPr="00DC5F1A" w:rsidRDefault="00922C08" w:rsidP="000F2561">
      <w:pPr>
        <w:pStyle w:val="Recuodecorpodetexto"/>
        <w:ind w:left="4111"/>
        <w:rPr>
          <w:szCs w:val="24"/>
        </w:rPr>
      </w:pPr>
      <w:r w:rsidRPr="00DC5F1A">
        <w:rPr>
          <w:szCs w:val="24"/>
        </w:rPr>
        <w:t xml:space="preserve">“Quanto a </w:t>
      </w:r>
      <w:r>
        <w:rPr>
          <w:szCs w:val="24"/>
        </w:rPr>
        <w:t>melhorias na iluminação da praça e caixa d´água, no Jardim das Palmeiras</w:t>
      </w:r>
      <w:r w:rsidRPr="00DC5F1A">
        <w:rPr>
          <w:szCs w:val="24"/>
        </w:rPr>
        <w:t>”.</w:t>
      </w:r>
    </w:p>
    <w:p w:rsidR="00922C08" w:rsidRPr="00DC5F1A" w:rsidRDefault="00922C08" w:rsidP="000F2561">
      <w:pPr>
        <w:pStyle w:val="Recuodecorpodetexto"/>
        <w:ind w:left="0"/>
        <w:rPr>
          <w:szCs w:val="24"/>
        </w:rPr>
      </w:pPr>
    </w:p>
    <w:p w:rsidR="00922C08" w:rsidRPr="00DC5F1A" w:rsidRDefault="00922C08" w:rsidP="000F2561">
      <w:pPr>
        <w:jc w:val="both"/>
        <w:rPr>
          <w:rFonts w:ascii="Bookman Old Style" w:hAnsi="Bookman Old Style"/>
          <w:sz w:val="24"/>
          <w:szCs w:val="24"/>
        </w:rPr>
      </w:pPr>
    </w:p>
    <w:p w:rsidR="00922C08" w:rsidRDefault="00922C08" w:rsidP="000F256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Considerando-se que, o</w:t>
      </w:r>
      <w:r w:rsidRPr="00DC5F1A">
        <w:rPr>
          <w:rFonts w:ascii="Bookman Old Style" w:hAnsi="Bookman Old Style"/>
          <w:sz w:val="24"/>
          <w:szCs w:val="24"/>
        </w:rPr>
        <w:t>s moradores d</w:t>
      </w:r>
      <w:r>
        <w:rPr>
          <w:rFonts w:ascii="Bookman Old Style" w:hAnsi="Bookman Old Style"/>
          <w:sz w:val="24"/>
          <w:szCs w:val="24"/>
        </w:rPr>
        <w:t>o Jardim das Palmeiras  pr</w:t>
      </w:r>
      <w:r w:rsidRPr="00DC5F1A">
        <w:rPr>
          <w:rFonts w:ascii="Bookman Old Style" w:hAnsi="Bookman Old Style"/>
          <w:sz w:val="24"/>
          <w:szCs w:val="24"/>
        </w:rPr>
        <w:t xml:space="preserve">ocuraram este vereador solicitando </w:t>
      </w:r>
      <w:r>
        <w:rPr>
          <w:rFonts w:ascii="Bookman Old Style" w:hAnsi="Bookman Old Style"/>
          <w:sz w:val="24"/>
          <w:szCs w:val="24"/>
        </w:rPr>
        <w:t>melhorias na iluminação da praça e caixa d´água localizada entre as Ruas Holanda, na altura dos números 1.459, 1469, 1,479, 1.489,1,499, 1,509, 1.519, 1.523, 1.529, 1.539, 1.549, 1.559 e Vaticano, na altura dos números 28 e 38;</w:t>
      </w:r>
    </w:p>
    <w:p w:rsidR="00922C08" w:rsidRDefault="00922C08" w:rsidP="000F256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22C08" w:rsidRPr="00DC5F1A" w:rsidRDefault="00922C08" w:rsidP="000F256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Considerando-se que, ne</w:t>
      </w:r>
      <w:r w:rsidRPr="00DC5F1A">
        <w:rPr>
          <w:rFonts w:ascii="Bookman Old Style" w:hAnsi="Bookman Old Style"/>
          <w:sz w:val="24"/>
          <w:szCs w:val="24"/>
        </w:rPr>
        <w:t xml:space="preserve">sta área </w:t>
      </w:r>
      <w:r>
        <w:rPr>
          <w:rFonts w:ascii="Bookman Old Style" w:hAnsi="Bookman Old Style"/>
          <w:sz w:val="24"/>
          <w:szCs w:val="24"/>
        </w:rPr>
        <w:t xml:space="preserve">de lazer a caixa d´água necessita de melhorias na iluminação, pois no período noturno é muito escuro, oferecendo risco aos moradores e munícipes que ali trafegam. </w:t>
      </w:r>
    </w:p>
    <w:p w:rsidR="00922C08" w:rsidRPr="00DC5F1A" w:rsidRDefault="00922C08" w:rsidP="000F256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</w:t>
      </w:r>
    </w:p>
    <w:p w:rsidR="00922C08" w:rsidRPr="00DC5F1A" w:rsidRDefault="00922C08" w:rsidP="000F2561">
      <w:pPr>
        <w:ind w:firstLine="1418"/>
        <w:rPr>
          <w:rFonts w:ascii="Bookman Old Style" w:hAnsi="Bookman Old Style"/>
          <w:sz w:val="24"/>
          <w:szCs w:val="24"/>
        </w:rPr>
      </w:pPr>
    </w:p>
    <w:p w:rsidR="00922C08" w:rsidRPr="00DC5F1A" w:rsidRDefault="00922C08" w:rsidP="000F2561">
      <w:pPr>
        <w:ind w:firstLine="1418"/>
        <w:rPr>
          <w:rFonts w:ascii="Bookman Old Style" w:hAnsi="Bookman Old Style"/>
          <w:sz w:val="24"/>
          <w:szCs w:val="24"/>
        </w:rPr>
      </w:pPr>
    </w:p>
    <w:p w:rsidR="00922C08" w:rsidRPr="00DC5F1A" w:rsidRDefault="00922C08" w:rsidP="000F256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REQUEIRO</w:t>
      </w:r>
      <w:r w:rsidRPr="00DC5F1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melhorias na iluminação da praça e caixa d´agua, localizada entre as Ruas Holanda, na altura dos números 1.459, 1469, 1,479, 1.489,1,499, 1,509, 1.519, 1.523, 1.529, 1.539, 1.549, 1.559 e Vaticano, na altura dos números 28 e 38, assim melhorando a visibilidade deste local.</w:t>
      </w:r>
    </w:p>
    <w:p w:rsidR="00922C08" w:rsidRPr="00DC5F1A" w:rsidRDefault="00922C08" w:rsidP="000F2561">
      <w:pPr>
        <w:ind w:firstLine="70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ab/>
      </w:r>
    </w:p>
    <w:p w:rsidR="00922C08" w:rsidRPr="00DC5F1A" w:rsidRDefault="00922C08" w:rsidP="000F2561">
      <w:pPr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22C08" w:rsidRPr="00DC5F1A" w:rsidRDefault="00922C08" w:rsidP="000F256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</w:t>
      </w:r>
    </w:p>
    <w:p w:rsidR="00922C08" w:rsidRPr="00DC5F1A" w:rsidRDefault="00922C08" w:rsidP="000F2561">
      <w:pPr>
        <w:ind w:firstLine="141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01</w:t>
      </w:r>
      <w:r w:rsidRPr="00DC5F1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abril </w:t>
      </w:r>
      <w:r w:rsidRPr="00DC5F1A">
        <w:rPr>
          <w:rFonts w:ascii="Bookman Old Style" w:hAnsi="Bookman Old Style"/>
          <w:sz w:val="24"/>
          <w:szCs w:val="24"/>
        </w:rPr>
        <w:t>de 2009.</w:t>
      </w:r>
    </w:p>
    <w:p w:rsidR="00922C08" w:rsidRPr="00DC5F1A" w:rsidRDefault="00922C08" w:rsidP="000F256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22C08" w:rsidRPr="00DC5F1A" w:rsidRDefault="00922C08" w:rsidP="000F256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22C08" w:rsidRPr="00DC5F1A" w:rsidRDefault="00922C08" w:rsidP="000F256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22C08" w:rsidRPr="00DC5F1A" w:rsidRDefault="00922C08" w:rsidP="000F256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22C08" w:rsidRPr="00DC5F1A" w:rsidRDefault="00922C08" w:rsidP="000F2561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ANTONIO CARLOS RIBEIRO</w:t>
      </w:r>
    </w:p>
    <w:p w:rsidR="00922C08" w:rsidRPr="00DC5F1A" w:rsidRDefault="00922C08" w:rsidP="000F2561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“CARLÃO MOTORISTA”</w:t>
      </w:r>
    </w:p>
    <w:p w:rsidR="00922C08" w:rsidRPr="00DC5F1A" w:rsidRDefault="00922C08" w:rsidP="000F2561">
      <w:pPr>
        <w:jc w:val="center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-Vereador-</w:t>
      </w:r>
    </w:p>
    <w:p w:rsidR="00922C08" w:rsidRPr="00DC5F1A" w:rsidRDefault="00922C08" w:rsidP="000F256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61" w:rsidRDefault="000F2561">
      <w:r>
        <w:separator/>
      </w:r>
    </w:p>
  </w:endnote>
  <w:endnote w:type="continuationSeparator" w:id="0">
    <w:p w:rsidR="000F2561" w:rsidRDefault="000F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61" w:rsidRDefault="000F2561">
      <w:r>
        <w:separator/>
      </w:r>
    </w:p>
  </w:footnote>
  <w:footnote w:type="continuationSeparator" w:id="0">
    <w:p w:rsidR="000F2561" w:rsidRDefault="000F2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2561"/>
    <w:rsid w:val="001D1394"/>
    <w:rsid w:val="003D3AA8"/>
    <w:rsid w:val="004C67DE"/>
    <w:rsid w:val="00922C08"/>
    <w:rsid w:val="009F196D"/>
    <w:rsid w:val="00A9035B"/>
    <w:rsid w:val="00CD613B"/>
    <w:rsid w:val="00F6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22C0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22C0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