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AC" w:rsidRDefault="009212AC" w:rsidP="00CB0ADD">
      <w:pPr>
        <w:pStyle w:val="Ttulo"/>
      </w:pPr>
      <w:bookmarkStart w:id="0" w:name="_GoBack"/>
      <w:bookmarkEnd w:id="0"/>
    </w:p>
    <w:p w:rsidR="009212AC" w:rsidRDefault="009212AC" w:rsidP="00CB0ADD">
      <w:pPr>
        <w:pStyle w:val="Ttulo"/>
      </w:pPr>
    </w:p>
    <w:p w:rsidR="009212AC" w:rsidRPr="006C4453" w:rsidRDefault="009212AC" w:rsidP="00CB0ADD">
      <w:pPr>
        <w:pStyle w:val="Ttulo"/>
        <w:rPr>
          <w:sz w:val="22"/>
          <w:szCs w:val="22"/>
        </w:rPr>
      </w:pPr>
      <w:r w:rsidRPr="006C4453">
        <w:rPr>
          <w:sz w:val="22"/>
          <w:szCs w:val="22"/>
        </w:rPr>
        <w:t>Requerimento de Nº</w:t>
      </w:r>
      <w:r>
        <w:rPr>
          <w:sz w:val="22"/>
          <w:szCs w:val="22"/>
        </w:rPr>
        <w:t xml:space="preserve"> 780/</w:t>
      </w:r>
      <w:r w:rsidRPr="006C4453">
        <w:rPr>
          <w:sz w:val="22"/>
          <w:szCs w:val="22"/>
        </w:rPr>
        <w:t>09</w:t>
      </w:r>
    </w:p>
    <w:p w:rsidR="009212AC" w:rsidRPr="006C4453" w:rsidRDefault="009212AC" w:rsidP="00CB0ADD">
      <w:pPr>
        <w:pStyle w:val="Ttulo"/>
        <w:rPr>
          <w:bCs w:val="0"/>
          <w:sz w:val="22"/>
          <w:szCs w:val="22"/>
        </w:rPr>
      </w:pPr>
      <w:r w:rsidRPr="006C4453">
        <w:rPr>
          <w:bCs w:val="0"/>
          <w:sz w:val="22"/>
          <w:szCs w:val="22"/>
        </w:rPr>
        <w:t>De  Informações</w:t>
      </w:r>
    </w:p>
    <w:p w:rsidR="009212AC" w:rsidRPr="006C4453" w:rsidRDefault="009212AC" w:rsidP="00CB0ADD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left="4920"/>
        <w:jc w:val="both"/>
        <w:rPr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“Quanto à</w:t>
      </w:r>
      <w:r>
        <w:rPr>
          <w:b w:val="0"/>
          <w:bCs w:val="0"/>
          <w:sz w:val="22"/>
          <w:szCs w:val="22"/>
          <w:u w:val="none"/>
        </w:rPr>
        <w:t xml:space="preserve"> instalação de semáforos na Avenida da Amizade, na altura do número 2.993, bairro Santa Rosa II, e dá outras providências</w:t>
      </w:r>
      <w:r w:rsidRPr="006C4453">
        <w:rPr>
          <w:b w:val="0"/>
          <w:bCs w:val="0"/>
          <w:sz w:val="22"/>
          <w:szCs w:val="22"/>
          <w:u w:val="none"/>
        </w:rPr>
        <w:t>”</w:t>
      </w:r>
      <w:r>
        <w:rPr>
          <w:b w:val="0"/>
          <w:bCs w:val="0"/>
          <w:sz w:val="22"/>
          <w:szCs w:val="22"/>
          <w:u w:val="none"/>
        </w:rPr>
        <w:t>.</w:t>
      </w:r>
    </w:p>
    <w:p w:rsidR="009212AC" w:rsidRPr="006C4453" w:rsidRDefault="009212AC" w:rsidP="00CB0ADD">
      <w:pPr>
        <w:pStyle w:val="Ttulo"/>
        <w:ind w:firstLine="1416"/>
        <w:jc w:val="both"/>
        <w:rPr>
          <w:sz w:val="22"/>
          <w:szCs w:val="22"/>
          <w:u w:val="none"/>
        </w:rPr>
      </w:pPr>
    </w:p>
    <w:p w:rsidR="009212AC" w:rsidRDefault="009212AC" w:rsidP="00CB0ADD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  <w:r w:rsidRPr="00791A5F">
        <w:rPr>
          <w:b w:val="0"/>
          <w:sz w:val="22"/>
          <w:szCs w:val="22"/>
          <w:u w:val="none"/>
        </w:rPr>
        <w:t>Tendo em vista que</w:t>
      </w:r>
      <w:r w:rsidRPr="006C4453">
        <w:rPr>
          <w:b w:val="0"/>
          <w:sz w:val="22"/>
          <w:szCs w:val="22"/>
          <w:u w:val="none"/>
        </w:rPr>
        <w:t xml:space="preserve">, a </w:t>
      </w:r>
      <w:r>
        <w:rPr>
          <w:b w:val="0"/>
          <w:sz w:val="22"/>
          <w:szCs w:val="22"/>
          <w:u w:val="none"/>
        </w:rPr>
        <w:t>Avenida da Amizade localizada na Zona Leste de nossa cidade, avenida esta de grande fluxo de veículos, onde interliga inúmeros bairros à cidade de Americana;</w:t>
      </w:r>
    </w:p>
    <w:p w:rsidR="009212AC" w:rsidRPr="006C4453" w:rsidRDefault="009212AC" w:rsidP="00CB0ADD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  <w:r w:rsidRPr="006C4453">
        <w:rPr>
          <w:b w:val="0"/>
          <w:sz w:val="22"/>
          <w:szCs w:val="22"/>
          <w:u w:val="none"/>
        </w:rPr>
        <w:t xml:space="preserve">Tendo em vista que, para os condutores de veículos </w:t>
      </w:r>
      <w:r>
        <w:rPr>
          <w:b w:val="0"/>
          <w:sz w:val="22"/>
          <w:szCs w:val="22"/>
          <w:u w:val="none"/>
        </w:rPr>
        <w:t>que trafegam pela citada avenida, estes sofrem constantemente com o fluxo de veículos, que principalmente nos horários de pico aumenta consideravelmente, e que para se deslocarem de um bairro para o outro ou até mesmo para ingressar na avenida, demoram até 10 minutos e principalmente quanto aos pedestres que se vêem constantemente em perigo devido ao grande acúmulo de veículos que existem no local;</w:t>
      </w:r>
    </w:p>
    <w:p w:rsidR="009212AC" w:rsidRPr="006C4453" w:rsidRDefault="009212AC" w:rsidP="00CB0ADD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  <w:r w:rsidRPr="006C4453">
        <w:rPr>
          <w:b w:val="0"/>
          <w:sz w:val="22"/>
          <w:szCs w:val="22"/>
          <w:u w:val="none"/>
        </w:rPr>
        <w:t>Tendo em vista que,</w:t>
      </w:r>
      <w:r>
        <w:rPr>
          <w:b w:val="0"/>
          <w:sz w:val="22"/>
          <w:szCs w:val="22"/>
          <w:u w:val="none"/>
        </w:rPr>
        <w:t xml:space="preserve"> este vereador foi procurado por inúmeros morados que se utilizam desta avenida, em especial por membros da Igreja Pentecostal Evangelho Pleno, solicitando que providências possam ser tomadas quanto à melhoria do trânsito no local;</w:t>
      </w:r>
    </w:p>
    <w:p w:rsidR="009212AC" w:rsidRPr="006C4453" w:rsidRDefault="009212AC" w:rsidP="00CB0ADD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Tendo em vista que, já ocorreram vários acidentes neste local.</w:t>
      </w:r>
    </w:p>
    <w:p w:rsidR="009212AC" w:rsidRPr="006C4453" w:rsidRDefault="009212AC" w:rsidP="00CB0ADD">
      <w:pPr>
        <w:pStyle w:val="Ttulo"/>
        <w:ind w:firstLine="1416"/>
        <w:jc w:val="both"/>
        <w:rPr>
          <w:b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jc w:val="both"/>
        <w:rPr>
          <w:b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sz w:val="22"/>
          <w:szCs w:val="22"/>
          <w:u w:val="none"/>
        </w:rPr>
        <w:t>Requeiro</w:t>
      </w:r>
      <w:r w:rsidRPr="006C4453">
        <w:rPr>
          <w:b w:val="0"/>
          <w:bCs w:val="0"/>
          <w:sz w:val="22"/>
          <w:szCs w:val="22"/>
          <w:u w:val="none"/>
        </w:rPr>
        <w:t xml:space="preserve"> à Mesa, na forma Regimental, após ouvido o Plenário, oficiar ao senhor Prefeito Municipal, solicitando-lhe as seguintes informações.</w:t>
      </w:r>
    </w:p>
    <w:p w:rsidR="009212AC" w:rsidRPr="006C4453" w:rsidRDefault="009212AC" w:rsidP="00CB0ADD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Cs w:val="0"/>
          <w:sz w:val="22"/>
          <w:szCs w:val="22"/>
          <w:u w:val="none"/>
        </w:rPr>
        <w:t>1</w:t>
      </w:r>
      <w:r w:rsidRPr="006C4453">
        <w:rPr>
          <w:b w:val="0"/>
          <w:bCs w:val="0"/>
          <w:sz w:val="22"/>
          <w:szCs w:val="22"/>
          <w:u w:val="none"/>
        </w:rPr>
        <w:t xml:space="preserve"> – </w:t>
      </w:r>
      <w:r>
        <w:rPr>
          <w:b w:val="0"/>
          <w:bCs w:val="0"/>
          <w:sz w:val="22"/>
          <w:szCs w:val="22"/>
          <w:u w:val="none"/>
        </w:rPr>
        <w:t>É</w:t>
      </w:r>
      <w:r w:rsidRPr="006C4453">
        <w:rPr>
          <w:b w:val="0"/>
          <w:bCs w:val="0"/>
          <w:sz w:val="22"/>
          <w:szCs w:val="22"/>
          <w:u w:val="none"/>
        </w:rPr>
        <w:t xml:space="preserve"> possível a prefeitura, através Secretaria de Tr</w:t>
      </w:r>
      <w:r>
        <w:rPr>
          <w:b w:val="0"/>
          <w:bCs w:val="0"/>
          <w:sz w:val="22"/>
          <w:szCs w:val="22"/>
          <w:u w:val="none"/>
        </w:rPr>
        <w:t>â</w:t>
      </w:r>
      <w:r w:rsidRPr="006C4453">
        <w:rPr>
          <w:b w:val="0"/>
          <w:bCs w:val="0"/>
          <w:sz w:val="22"/>
          <w:szCs w:val="22"/>
          <w:u w:val="none"/>
        </w:rPr>
        <w:t xml:space="preserve">nsito e Defesa Civil, </w:t>
      </w:r>
      <w:r>
        <w:rPr>
          <w:b w:val="0"/>
          <w:bCs w:val="0"/>
          <w:sz w:val="22"/>
          <w:szCs w:val="22"/>
          <w:u w:val="none"/>
        </w:rPr>
        <w:t>efetuar estudos quanto a instalação de um semáforo na Avenida da Amizade, na altura do nº 2.993, no bairro Santa Rosa II?</w:t>
      </w:r>
    </w:p>
    <w:p w:rsidR="009212AC" w:rsidRPr="006C4453" w:rsidRDefault="009212AC" w:rsidP="00CB0ADD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Cs w:val="0"/>
          <w:sz w:val="22"/>
          <w:szCs w:val="22"/>
          <w:u w:val="none"/>
        </w:rPr>
        <w:t>2</w:t>
      </w:r>
      <w:r w:rsidRPr="006C4453">
        <w:rPr>
          <w:b w:val="0"/>
          <w:bCs w:val="0"/>
          <w:sz w:val="22"/>
          <w:szCs w:val="22"/>
          <w:u w:val="none"/>
        </w:rPr>
        <w:t xml:space="preserve"> – Em caso positivo, quando será realizad</w:t>
      </w:r>
      <w:r>
        <w:rPr>
          <w:b w:val="0"/>
          <w:bCs w:val="0"/>
          <w:sz w:val="22"/>
          <w:szCs w:val="22"/>
          <w:u w:val="none"/>
        </w:rPr>
        <w:t>a</w:t>
      </w:r>
      <w:r w:rsidRPr="006C4453">
        <w:rPr>
          <w:b w:val="0"/>
          <w:bCs w:val="0"/>
          <w:sz w:val="22"/>
          <w:szCs w:val="22"/>
          <w:u w:val="none"/>
        </w:rPr>
        <w:t xml:space="preserve"> </w:t>
      </w:r>
      <w:r>
        <w:rPr>
          <w:b w:val="0"/>
          <w:bCs w:val="0"/>
          <w:sz w:val="22"/>
          <w:szCs w:val="22"/>
          <w:u w:val="none"/>
        </w:rPr>
        <w:t>a instalação do tal semáforo</w:t>
      </w:r>
      <w:r w:rsidRPr="006C4453">
        <w:rPr>
          <w:b w:val="0"/>
          <w:bCs w:val="0"/>
          <w:sz w:val="22"/>
          <w:szCs w:val="22"/>
          <w:u w:val="none"/>
        </w:rPr>
        <w:t>?</w:t>
      </w:r>
    </w:p>
    <w:p w:rsidR="009212AC" w:rsidRPr="006C4453" w:rsidRDefault="009212AC" w:rsidP="00CB0ADD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Cs w:val="0"/>
          <w:sz w:val="22"/>
          <w:szCs w:val="22"/>
          <w:u w:val="none"/>
        </w:rPr>
        <w:t xml:space="preserve">3 </w:t>
      </w:r>
      <w:r w:rsidRPr="006C4453">
        <w:rPr>
          <w:b w:val="0"/>
          <w:bCs w:val="0"/>
          <w:sz w:val="22"/>
          <w:szCs w:val="22"/>
          <w:u w:val="none"/>
        </w:rPr>
        <w:t>– Outras informações que julgar necessárias.</w:t>
      </w:r>
    </w:p>
    <w:p w:rsidR="009212AC" w:rsidRPr="006C4453" w:rsidRDefault="009212AC" w:rsidP="00CB0ADD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b w:val="0"/>
          <w:bCs w:val="0"/>
          <w:sz w:val="22"/>
          <w:szCs w:val="22"/>
          <w:u w:val="none"/>
        </w:rPr>
        <w:t>03</w:t>
      </w:r>
      <w:r w:rsidRPr="006C4453">
        <w:rPr>
          <w:b w:val="0"/>
          <w:bCs w:val="0"/>
          <w:sz w:val="22"/>
          <w:szCs w:val="22"/>
          <w:u w:val="none"/>
        </w:rPr>
        <w:t xml:space="preserve"> de </w:t>
      </w:r>
      <w:r>
        <w:rPr>
          <w:b w:val="0"/>
          <w:bCs w:val="0"/>
          <w:sz w:val="22"/>
          <w:szCs w:val="22"/>
          <w:u w:val="none"/>
        </w:rPr>
        <w:t xml:space="preserve">abril </w:t>
      </w:r>
      <w:r w:rsidRPr="006C4453">
        <w:rPr>
          <w:b w:val="0"/>
          <w:bCs w:val="0"/>
          <w:sz w:val="22"/>
          <w:szCs w:val="22"/>
          <w:u w:val="none"/>
        </w:rPr>
        <w:t>de 2009.</w:t>
      </w:r>
    </w:p>
    <w:p w:rsidR="009212AC" w:rsidRPr="006C4453" w:rsidRDefault="009212AC" w:rsidP="00CB0ADD">
      <w:pPr>
        <w:pStyle w:val="Ttulo"/>
        <w:rPr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rPr>
          <w:sz w:val="22"/>
          <w:szCs w:val="22"/>
          <w:u w:val="none"/>
        </w:rPr>
      </w:pPr>
    </w:p>
    <w:p w:rsidR="009212AC" w:rsidRPr="006C4453" w:rsidRDefault="009212AC" w:rsidP="00CB0ADD">
      <w:pPr>
        <w:pStyle w:val="Ttulo"/>
        <w:rPr>
          <w:sz w:val="22"/>
          <w:szCs w:val="22"/>
          <w:u w:val="none"/>
        </w:rPr>
      </w:pPr>
      <w:r w:rsidRPr="006C4453">
        <w:rPr>
          <w:sz w:val="22"/>
          <w:szCs w:val="22"/>
          <w:u w:val="none"/>
        </w:rPr>
        <w:t>CARLOS FONTES</w:t>
      </w:r>
    </w:p>
    <w:p w:rsidR="009212AC" w:rsidRPr="006C4453" w:rsidRDefault="009212AC" w:rsidP="00CB0ADD">
      <w:pPr>
        <w:pStyle w:val="Ttulo"/>
        <w:rPr>
          <w:b w:val="0"/>
          <w:bCs w:val="0"/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DD" w:rsidRDefault="00CB0ADD">
      <w:r>
        <w:separator/>
      </w:r>
    </w:p>
  </w:endnote>
  <w:endnote w:type="continuationSeparator" w:id="0">
    <w:p w:rsidR="00CB0ADD" w:rsidRDefault="00CB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DD" w:rsidRDefault="00CB0ADD">
      <w:r>
        <w:separator/>
      </w:r>
    </w:p>
  </w:footnote>
  <w:footnote w:type="continuationSeparator" w:id="0">
    <w:p w:rsidR="00CB0ADD" w:rsidRDefault="00CB0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0006"/>
    <w:rsid w:val="001D1394"/>
    <w:rsid w:val="003D3AA8"/>
    <w:rsid w:val="004C67DE"/>
    <w:rsid w:val="009212AC"/>
    <w:rsid w:val="009F196D"/>
    <w:rsid w:val="00A9035B"/>
    <w:rsid w:val="00CB0AD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212A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