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6178F0">
        <w:rPr>
          <w:rFonts w:ascii="Arial" w:hAnsi="Arial" w:cs="Arial"/>
          <w:sz w:val="24"/>
          <w:szCs w:val="24"/>
        </w:rPr>
        <w:t>troca de lâmpada queimada e</w:t>
      </w:r>
      <w:r w:rsidR="00934CA1">
        <w:rPr>
          <w:rFonts w:ascii="Arial" w:hAnsi="Arial" w:cs="Arial"/>
          <w:sz w:val="24"/>
          <w:szCs w:val="24"/>
        </w:rPr>
        <w:t>m poste de iluminação pública na Rua Cândido Bignotto, altura do nº 364, no bairro Cruzeiro do Sul.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934CA1">
        <w:rPr>
          <w:rFonts w:ascii="Arial" w:hAnsi="Arial" w:cs="Arial"/>
          <w:bCs/>
          <w:sz w:val="24"/>
          <w:szCs w:val="24"/>
        </w:rPr>
        <w:t xml:space="preserve"> de substituição de lâmpada queimada em poste</w:t>
      </w:r>
      <w:r w:rsidR="006178F0">
        <w:rPr>
          <w:rFonts w:ascii="Arial" w:hAnsi="Arial" w:cs="Arial"/>
          <w:bCs/>
          <w:sz w:val="24"/>
          <w:szCs w:val="24"/>
        </w:rPr>
        <w:t xml:space="preserve"> de iluminação pública na Rua </w:t>
      </w:r>
      <w:r w:rsidR="00934CA1">
        <w:rPr>
          <w:rFonts w:ascii="Arial" w:hAnsi="Arial" w:cs="Arial"/>
          <w:bCs/>
          <w:sz w:val="24"/>
          <w:szCs w:val="24"/>
        </w:rPr>
        <w:t>Cândido Bignotto, altura do nº 364, no Cruzeiro do Sul.</w:t>
      </w:r>
    </w:p>
    <w:p w:rsidR="006178F0" w:rsidRDefault="006178F0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34CA1" w:rsidRDefault="00A96144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6144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do bairro, em especial </w:t>
      </w:r>
      <w:r w:rsidR="006178F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Sr. </w:t>
      </w:r>
      <w:proofErr w:type="spellStart"/>
      <w:r w:rsidR="00934CA1">
        <w:rPr>
          <w:rFonts w:ascii="Arial" w:hAnsi="Arial" w:cs="Arial"/>
          <w:sz w:val="24"/>
          <w:szCs w:val="24"/>
        </w:rPr>
        <w:t>Antonio</w:t>
      </w:r>
      <w:proofErr w:type="spellEnd"/>
      <w:r w:rsidR="00934CA1">
        <w:rPr>
          <w:rFonts w:ascii="Arial" w:hAnsi="Arial" w:cs="Arial"/>
          <w:sz w:val="24"/>
          <w:szCs w:val="24"/>
        </w:rPr>
        <w:t xml:space="preserve"> de Sousa, estão </w:t>
      </w:r>
      <w:r w:rsidR="006178F0">
        <w:rPr>
          <w:rFonts w:ascii="Arial" w:hAnsi="Arial" w:cs="Arial"/>
          <w:sz w:val="24"/>
          <w:szCs w:val="24"/>
        </w:rPr>
        <w:t xml:space="preserve">reclamando </w:t>
      </w:r>
      <w:r w:rsidR="00934CA1">
        <w:rPr>
          <w:rFonts w:ascii="Arial" w:hAnsi="Arial" w:cs="Arial"/>
          <w:sz w:val="24"/>
          <w:szCs w:val="24"/>
        </w:rPr>
        <w:t>da existência de lâmpada queimada em poste de iluminação pública nessa via pública, ao lado de uma chácara de aluguel para eventos e uma igreja evangélica. O local é muito escuro e os moradores pedem urgência no restabelecimento da luz artificial.</w:t>
      </w:r>
    </w:p>
    <w:p w:rsidR="006178F0" w:rsidRDefault="006178F0" w:rsidP="00934CA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78F0" w:rsidRDefault="006178F0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78F0">
        <w:rPr>
          <w:rFonts w:ascii="Arial" w:hAnsi="Arial" w:cs="Arial"/>
          <w:sz w:val="24"/>
          <w:szCs w:val="24"/>
        </w:rPr>
        <w:t>06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6178F0">
        <w:rPr>
          <w:rFonts w:ascii="Arial" w:hAnsi="Arial" w:cs="Arial"/>
          <w:sz w:val="24"/>
          <w:szCs w:val="24"/>
        </w:rPr>
        <w:t>janeiro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6178F0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ff73a0622643c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178F0"/>
    <w:rsid w:val="00622124"/>
    <w:rsid w:val="00636847"/>
    <w:rsid w:val="0067340E"/>
    <w:rsid w:val="00683ED2"/>
    <w:rsid w:val="006A05BE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4CA1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88894e-6f3f-4157-87f6-14c720f97f8f.png" Id="Rc1401cf749b84a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88894e-6f3f-4157-87f6-14c720f97f8f.png" Id="R82ff73a0622643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2016-01-05T17:01:00Z</dcterms:created>
  <dcterms:modified xsi:type="dcterms:W3CDTF">2016-01-05T17:01:00Z</dcterms:modified>
</cp:coreProperties>
</file>