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 xml:space="preserve">que proceda a melhoria da sinalização de parada obrigatória “PARE” do solo e placas, </w:t>
      </w:r>
      <w:r w:rsidRPr="001C5C77">
        <w:rPr>
          <w:rFonts w:ascii="Arial" w:hAnsi="Arial" w:cs="Arial"/>
          <w:sz w:val="24"/>
          <w:szCs w:val="24"/>
        </w:rPr>
        <w:t>Rua</w:t>
      </w:r>
      <w:r w:rsidR="00FB1018">
        <w:rPr>
          <w:rFonts w:ascii="Arial" w:hAnsi="Arial" w:cs="Arial"/>
          <w:sz w:val="24"/>
          <w:szCs w:val="24"/>
        </w:rPr>
        <w:t xml:space="preserve"> Barbara Isaías </w:t>
      </w:r>
      <w:r w:rsidRPr="001C5C77">
        <w:rPr>
          <w:rFonts w:ascii="Arial" w:hAnsi="Arial" w:cs="Arial"/>
          <w:sz w:val="24"/>
          <w:szCs w:val="24"/>
        </w:rPr>
        <w:t>esquina com Rua</w:t>
      </w:r>
      <w:r w:rsidR="00FB1018">
        <w:rPr>
          <w:rFonts w:ascii="Arial" w:hAnsi="Arial" w:cs="Arial"/>
          <w:sz w:val="24"/>
          <w:szCs w:val="24"/>
        </w:rPr>
        <w:t xml:space="preserve"> Virginia </w:t>
      </w:r>
      <w:proofErr w:type="spellStart"/>
      <w:r w:rsidR="00FB1018">
        <w:rPr>
          <w:rFonts w:ascii="Arial" w:hAnsi="Arial" w:cs="Arial"/>
          <w:sz w:val="24"/>
          <w:szCs w:val="24"/>
        </w:rPr>
        <w:t>Bettin</w:t>
      </w:r>
      <w:proofErr w:type="spellEnd"/>
      <w:r w:rsidR="00FB10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1018">
        <w:rPr>
          <w:rFonts w:ascii="Arial" w:hAnsi="Arial" w:cs="Arial"/>
          <w:sz w:val="24"/>
          <w:szCs w:val="24"/>
        </w:rPr>
        <w:t>Defavari</w:t>
      </w:r>
      <w:proofErr w:type="spellEnd"/>
      <w:r w:rsidRPr="001C5C77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 xml:space="preserve">bairro </w:t>
      </w:r>
      <w:r w:rsidR="00FB1018">
        <w:rPr>
          <w:rFonts w:ascii="Arial" w:hAnsi="Arial" w:cs="Arial"/>
          <w:sz w:val="24"/>
          <w:szCs w:val="24"/>
        </w:rPr>
        <w:t>Santa Rita de Cassia</w:t>
      </w:r>
      <w:r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proceda a melhoria da sinalização de parada obrigatória “PARE” do solo e placas</w:t>
      </w:r>
      <w:r w:rsidR="00FB1018" w:rsidRPr="00FB1018">
        <w:rPr>
          <w:rFonts w:ascii="Arial" w:hAnsi="Arial" w:cs="Arial"/>
          <w:sz w:val="24"/>
          <w:szCs w:val="24"/>
        </w:rPr>
        <w:t xml:space="preserve"> </w:t>
      </w:r>
      <w:r w:rsidR="00FB1018" w:rsidRPr="001C5C77">
        <w:rPr>
          <w:rFonts w:ascii="Arial" w:hAnsi="Arial" w:cs="Arial"/>
          <w:sz w:val="24"/>
          <w:szCs w:val="24"/>
        </w:rPr>
        <w:t>Rua</w:t>
      </w:r>
      <w:r w:rsidR="00FB1018">
        <w:rPr>
          <w:rFonts w:ascii="Arial" w:hAnsi="Arial" w:cs="Arial"/>
          <w:sz w:val="24"/>
          <w:szCs w:val="24"/>
        </w:rPr>
        <w:t xml:space="preserve"> Barbara Isaías </w:t>
      </w:r>
      <w:r w:rsidR="00FB1018" w:rsidRPr="001C5C77">
        <w:rPr>
          <w:rFonts w:ascii="Arial" w:hAnsi="Arial" w:cs="Arial"/>
          <w:sz w:val="24"/>
          <w:szCs w:val="24"/>
        </w:rPr>
        <w:t>esquina com Rua</w:t>
      </w:r>
      <w:r w:rsidR="00FB1018">
        <w:rPr>
          <w:rFonts w:ascii="Arial" w:hAnsi="Arial" w:cs="Arial"/>
          <w:sz w:val="24"/>
          <w:szCs w:val="24"/>
        </w:rPr>
        <w:t xml:space="preserve"> Virginia </w:t>
      </w:r>
      <w:proofErr w:type="spellStart"/>
      <w:r w:rsidR="00FB1018">
        <w:rPr>
          <w:rFonts w:ascii="Arial" w:hAnsi="Arial" w:cs="Arial"/>
          <w:sz w:val="24"/>
          <w:szCs w:val="24"/>
        </w:rPr>
        <w:t>Bettin</w:t>
      </w:r>
      <w:proofErr w:type="spellEnd"/>
      <w:r w:rsidR="00FB10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1018">
        <w:rPr>
          <w:rFonts w:ascii="Arial" w:hAnsi="Arial" w:cs="Arial"/>
          <w:sz w:val="24"/>
          <w:szCs w:val="24"/>
        </w:rPr>
        <w:t>Defavari</w:t>
      </w:r>
      <w:proofErr w:type="spellEnd"/>
      <w:r w:rsidR="00FB1018" w:rsidRPr="001C5C77">
        <w:rPr>
          <w:rFonts w:ascii="Arial" w:hAnsi="Arial" w:cs="Arial"/>
          <w:sz w:val="24"/>
          <w:szCs w:val="24"/>
        </w:rPr>
        <w:t xml:space="preserve"> no </w:t>
      </w:r>
      <w:r w:rsidR="00FB1018">
        <w:rPr>
          <w:rFonts w:ascii="Arial" w:hAnsi="Arial" w:cs="Arial"/>
          <w:sz w:val="24"/>
          <w:szCs w:val="24"/>
        </w:rPr>
        <w:t>bairro Santa Rita de Cassia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9917F3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E006C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499" w:rsidRDefault="00C20499">
      <w:r>
        <w:separator/>
      </w:r>
    </w:p>
  </w:endnote>
  <w:endnote w:type="continuationSeparator" w:id="0">
    <w:p w:rsidR="00C20499" w:rsidRDefault="00C2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499" w:rsidRDefault="00C20499">
      <w:r>
        <w:separator/>
      </w:r>
    </w:p>
  </w:footnote>
  <w:footnote w:type="continuationSeparator" w:id="0">
    <w:p w:rsidR="00C20499" w:rsidRDefault="00C20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f8abe2d4a0b4f84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17F3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0499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761B"/>
    <w:rsid w:val="00FA11E8"/>
    <w:rsid w:val="00FA4F86"/>
    <w:rsid w:val="00FA5F44"/>
    <w:rsid w:val="00FB1018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8ec7550-9dfa-4021-b2dc-678cff51b6a4.png" Id="R3cb76ccf14b749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ec7550-9dfa-4021-b2dc-678cff51b6a4.png" Id="R0f8abe2d4a0b4f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2015-12-15T13:52:00Z</dcterms:created>
  <dcterms:modified xsi:type="dcterms:W3CDTF">2015-12-16T11:29:00Z</dcterms:modified>
</cp:coreProperties>
</file>