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3" w:rsidRPr="00AE7312" w:rsidRDefault="00DF2903" w:rsidP="00890FA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801/09</w:t>
      </w:r>
    </w:p>
    <w:p w:rsidR="00DF2903" w:rsidRPr="00AE7312" w:rsidRDefault="00DF2903" w:rsidP="00890FA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DF2903" w:rsidRPr="00AE7312" w:rsidRDefault="00DF2903" w:rsidP="00890FA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2903" w:rsidRPr="00AE7312" w:rsidRDefault="00DF2903" w:rsidP="00890FA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F2903" w:rsidRPr="00AE7312" w:rsidRDefault="00DF2903" w:rsidP="00890FA9">
      <w:pPr>
        <w:pStyle w:val="Recuodecorpodetexto"/>
        <w:rPr>
          <w:b/>
        </w:rPr>
      </w:pPr>
      <w:r>
        <w:t>“Quanto à construção de uma lombada na Rua Amadeu Tortelle defronte ao número, 62, bairro, Conjunto dos Trabalhadores.”</w:t>
      </w:r>
    </w:p>
    <w:p w:rsidR="00DF2903" w:rsidRPr="00AE7312" w:rsidRDefault="00DF2903" w:rsidP="00890FA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F2903" w:rsidRPr="00E25C09" w:rsidRDefault="00DF2903" w:rsidP="00890FA9">
      <w:pPr>
        <w:ind w:firstLine="1440"/>
        <w:jc w:val="both"/>
        <w:rPr>
          <w:rFonts w:ascii="Bookman Old Style" w:hAnsi="Bookman Old Style"/>
        </w:rPr>
      </w:pPr>
    </w:p>
    <w:p w:rsidR="00DF2903" w:rsidRDefault="00DF2903" w:rsidP="00890F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desse bairro, em especial os da Rua Amadeu Tortelle, vieram à procura deste vereador, para solicitar, junto ao setor competente a construção de uma lombada na Rua citada acima, por conviver com um trânsito intenso passando defronte às suas residências, colocando em risco as vidas das pessoas que ali necessitam atravessar, e das muitas crianças que circulam por ali, principalmente em horários de pico. </w:t>
      </w:r>
    </w:p>
    <w:p w:rsidR="00DF2903" w:rsidRDefault="00DF2903" w:rsidP="00890FA9">
      <w:pPr>
        <w:ind w:firstLine="1440"/>
        <w:jc w:val="both"/>
        <w:rPr>
          <w:rFonts w:ascii="Bookman Old Style" w:hAnsi="Bookman Old Style"/>
        </w:rPr>
      </w:pPr>
    </w:p>
    <w:p w:rsidR="00DF2903" w:rsidRDefault="00DF2903" w:rsidP="00890FA9">
      <w:pPr>
        <w:ind w:firstLine="1440"/>
        <w:jc w:val="both"/>
        <w:rPr>
          <w:rFonts w:ascii="Bookman Old Style" w:hAnsi="Bookman Old Style"/>
        </w:rPr>
      </w:pPr>
    </w:p>
    <w:p w:rsidR="00DF2903" w:rsidRDefault="00DF2903" w:rsidP="00890FA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</w:t>
      </w: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</w:t>
      </w:r>
      <w:r>
        <w:rPr>
          <w:rFonts w:ascii="Bookman Old Style" w:hAnsi="Bookman Old Style"/>
        </w:rPr>
        <w:t xml:space="preserve"> quanto à construção de uma lombada na Rua Amadeu Tortelle, defronte ao número 62, no bairro Conjunto dos Trabalhadores.</w:t>
      </w:r>
      <w:r w:rsidRPr="00210085">
        <w:rPr>
          <w:rFonts w:ascii="Bookman Old Style" w:hAnsi="Bookman Old Style"/>
          <w:b/>
        </w:rPr>
        <w:t>(anexo foto</w:t>
      </w:r>
      <w:r>
        <w:rPr>
          <w:rFonts w:ascii="Bookman Old Style" w:hAnsi="Bookman Old Style"/>
          <w:b/>
        </w:rPr>
        <w:t xml:space="preserve"> do local)</w:t>
      </w:r>
    </w:p>
    <w:p w:rsidR="00DF2903" w:rsidRPr="005F48B1" w:rsidRDefault="00DF2903" w:rsidP="00890FA9">
      <w:pPr>
        <w:jc w:val="both"/>
        <w:rPr>
          <w:rFonts w:ascii="Bookman Old Style" w:hAnsi="Bookman Old Style"/>
        </w:rPr>
      </w:pPr>
    </w:p>
    <w:p w:rsidR="00DF2903" w:rsidRDefault="00DF2903" w:rsidP="00890FA9">
      <w:pPr>
        <w:jc w:val="both"/>
        <w:rPr>
          <w:rFonts w:ascii="Bookman Old Style" w:hAnsi="Bookman Old Style"/>
        </w:rPr>
      </w:pPr>
    </w:p>
    <w:p w:rsidR="00DF2903" w:rsidRDefault="00DF2903" w:rsidP="00890FA9">
      <w:pPr>
        <w:jc w:val="both"/>
        <w:rPr>
          <w:rFonts w:ascii="Bookman Old Style" w:hAnsi="Bookman Old Style"/>
        </w:rPr>
      </w:pPr>
    </w:p>
    <w:p w:rsidR="00DF2903" w:rsidRPr="00696C13" w:rsidRDefault="00DF2903" w:rsidP="00890F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01 de abril de 2009.</w:t>
      </w:r>
    </w:p>
    <w:p w:rsidR="00DF2903" w:rsidRDefault="00DF2903" w:rsidP="00890FA9">
      <w:pPr>
        <w:ind w:firstLine="1440"/>
        <w:jc w:val="both"/>
        <w:rPr>
          <w:rFonts w:ascii="Bookman Old Style" w:hAnsi="Bookman Old Style"/>
          <w:szCs w:val="28"/>
        </w:rPr>
      </w:pPr>
    </w:p>
    <w:p w:rsidR="00DF2903" w:rsidRPr="00AE7312" w:rsidRDefault="00DF2903" w:rsidP="00890FA9">
      <w:pPr>
        <w:ind w:firstLine="1440"/>
        <w:jc w:val="both"/>
        <w:rPr>
          <w:rFonts w:ascii="Bookman Old Style" w:hAnsi="Bookman Old Style"/>
          <w:szCs w:val="28"/>
        </w:rPr>
      </w:pPr>
    </w:p>
    <w:p w:rsidR="00DF2903" w:rsidRDefault="00DF2903" w:rsidP="00890FA9">
      <w:pPr>
        <w:jc w:val="both"/>
        <w:rPr>
          <w:rFonts w:ascii="Bookman Old Style" w:hAnsi="Bookman Old Style"/>
          <w:szCs w:val="28"/>
        </w:rPr>
      </w:pPr>
    </w:p>
    <w:p w:rsidR="00DF2903" w:rsidRDefault="00DF2903" w:rsidP="00890FA9">
      <w:pPr>
        <w:jc w:val="both"/>
        <w:rPr>
          <w:rFonts w:ascii="Bookman Old Style" w:hAnsi="Bookman Old Style"/>
          <w:szCs w:val="28"/>
        </w:rPr>
      </w:pPr>
    </w:p>
    <w:p w:rsidR="00DF2903" w:rsidRPr="00AE7312" w:rsidRDefault="00DF2903" w:rsidP="00890FA9">
      <w:pPr>
        <w:jc w:val="both"/>
        <w:rPr>
          <w:rFonts w:ascii="Bookman Old Style" w:hAnsi="Bookman Old Style"/>
          <w:szCs w:val="28"/>
        </w:rPr>
      </w:pPr>
    </w:p>
    <w:p w:rsidR="00DF2903" w:rsidRPr="00AE7312" w:rsidRDefault="00DF2903" w:rsidP="00890FA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DF2903" w:rsidRPr="00AE7312" w:rsidRDefault="00DF2903" w:rsidP="00890FA9">
      <w:pPr>
        <w:jc w:val="both"/>
        <w:rPr>
          <w:rFonts w:ascii="Bookman Old Style" w:hAnsi="Bookman Old Style"/>
          <w:b/>
          <w:szCs w:val="28"/>
        </w:rPr>
      </w:pPr>
    </w:p>
    <w:p w:rsidR="00DF2903" w:rsidRDefault="00DF2903" w:rsidP="00890FA9">
      <w:pPr>
        <w:pStyle w:val="Ttulo1"/>
      </w:pPr>
      <w:r>
        <w:t>DUCIMAR DE JESUS CARDOSO</w:t>
      </w:r>
    </w:p>
    <w:p w:rsidR="00DF2903" w:rsidRPr="00AE7312" w:rsidRDefault="00DF2903" w:rsidP="00890FA9">
      <w:pPr>
        <w:pStyle w:val="Ttulo1"/>
      </w:pPr>
      <w:r>
        <w:t>“KADU GARÇOM”</w:t>
      </w:r>
    </w:p>
    <w:p w:rsidR="00DF2903" w:rsidRDefault="00DF2903" w:rsidP="00890FA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DF2903" w:rsidRDefault="00DF2903" w:rsidP="00890FA9">
      <w:pPr>
        <w:jc w:val="center"/>
        <w:rPr>
          <w:rFonts w:ascii="Bookman Old Style" w:hAnsi="Bookman Old Style"/>
          <w:bCs/>
          <w:szCs w:val="28"/>
        </w:rPr>
      </w:pPr>
    </w:p>
    <w:p w:rsidR="00DF2903" w:rsidRPr="00AE7312" w:rsidRDefault="00DF2903" w:rsidP="00890FA9">
      <w:pPr>
        <w:jc w:val="center"/>
        <w:rPr>
          <w:rFonts w:ascii="Bookman Old Style" w:hAnsi="Bookman Old Style"/>
          <w:bCs/>
          <w:szCs w:val="28"/>
        </w:rPr>
      </w:pPr>
    </w:p>
    <w:p w:rsidR="00DF2903" w:rsidRPr="009F5288" w:rsidRDefault="00DF2903" w:rsidP="00890FA9">
      <w:pPr>
        <w:rPr>
          <w:szCs w:val="28"/>
        </w:rPr>
      </w:pPr>
    </w:p>
    <w:p w:rsidR="00DF2903" w:rsidRPr="00DA775F" w:rsidRDefault="00DF2903" w:rsidP="00890FA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A9" w:rsidRDefault="00890FA9">
      <w:r>
        <w:separator/>
      </w:r>
    </w:p>
  </w:endnote>
  <w:endnote w:type="continuationSeparator" w:id="0">
    <w:p w:rsidR="00890FA9" w:rsidRDefault="0089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A9" w:rsidRDefault="00890FA9">
      <w:r>
        <w:separator/>
      </w:r>
    </w:p>
  </w:footnote>
  <w:footnote w:type="continuationSeparator" w:id="0">
    <w:p w:rsidR="00890FA9" w:rsidRDefault="0089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61F"/>
    <w:rsid w:val="003D3AA8"/>
    <w:rsid w:val="004C67DE"/>
    <w:rsid w:val="00890FA9"/>
    <w:rsid w:val="009F196D"/>
    <w:rsid w:val="00A9035B"/>
    <w:rsid w:val="00CD613B"/>
    <w:rsid w:val="00D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290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290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F290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F290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