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B4BFD">
        <w:rPr>
          <w:rFonts w:ascii="Arial" w:hAnsi="Arial" w:cs="Arial"/>
          <w:sz w:val="24"/>
          <w:szCs w:val="24"/>
        </w:rPr>
        <w:t xml:space="preserve"> providências sejam tomadas visando alteração das Ruas: José </w:t>
      </w:r>
      <w:proofErr w:type="spellStart"/>
      <w:r w:rsidR="004B4BFD">
        <w:rPr>
          <w:rFonts w:ascii="Arial" w:hAnsi="Arial" w:cs="Arial"/>
          <w:sz w:val="24"/>
          <w:szCs w:val="24"/>
        </w:rPr>
        <w:t>Benith</w:t>
      </w:r>
      <w:proofErr w:type="spellEnd"/>
      <w:r w:rsidR="004B4BFD">
        <w:rPr>
          <w:rFonts w:ascii="Arial" w:hAnsi="Arial" w:cs="Arial"/>
          <w:sz w:val="24"/>
          <w:szCs w:val="24"/>
        </w:rPr>
        <w:t xml:space="preserve"> Jr. e José Campos Machado, </w:t>
      </w:r>
      <w:proofErr w:type="gramStart"/>
      <w:r w:rsidR="004B4BFD">
        <w:rPr>
          <w:rFonts w:ascii="Arial" w:hAnsi="Arial" w:cs="Arial"/>
          <w:sz w:val="24"/>
          <w:szCs w:val="24"/>
        </w:rPr>
        <w:t>tornando-as em</w:t>
      </w:r>
      <w:proofErr w:type="gramEnd"/>
      <w:r w:rsidR="004B4BFD">
        <w:rPr>
          <w:rFonts w:ascii="Arial" w:hAnsi="Arial" w:cs="Arial"/>
          <w:sz w:val="24"/>
          <w:szCs w:val="24"/>
        </w:rPr>
        <w:t xml:space="preserve"> sentido único.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4B4BFD" w:rsidRPr="004B4BFD">
        <w:rPr>
          <w:rFonts w:ascii="Arial" w:hAnsi="Arial" w:cs="Arial"/>
          <w:bCs/>
          <w:sz w:val="24"/>
          <w:szCs w:val="24"/>
        </w:rPr>
        <w:t>vis</w:t>
      </w:r>
      <w:r w:rsidR="004B4BFD">
        <w:rPr>
          <w:rFonts w:ascii="Arial" w:hAnsi="Arial" w:cs="Arial"/>
          <w:bCs/>
          <w:sz w:val="24"/>
          <w:szCs w:val="24"/>
        </w:rPr>
        <w:t>ando</w:t>
      </w:r>
      <w:r w:rsidR="004B4BFD" w:rsidRPr="004B4BFD">
        <w:rPr>
          <w:rFonts w:ascii="Arial" w:hAnsi="Arial" w:cs="Arial"/>
          <w:bCs/>
          <w:sz w:val="24"/>
          <w:szCs w:val="24"/>
        </w:rPr>
        <w:t xml:space="preserve"> a alteração das Ruas: José </w:t>
      </w:r>
      <w:proofErr w:type="spellStart"/>
      <w:r w:rsidR="004B4BFD" w:rsidRPr="004B4BFD">
        <w:rPr>
          <w:rFonts w:ascii="Arial" w:hAnsi="Arial" w:cs="Arial"/>
          <w:bCs/>
          <w:sz w:val="24"/>
          <w:szCs w:val="24"/>
        </w:rPr>
        <w:t>Benith</w:t>
      </w:r>
      <w:proofErr w:type="spellEnd"/>
      <w:r w:rsidR="004B4BFD" w:rsidRPr="004B4BFD">
        <w:rPr>
          <w:rFonts w:ascii="Arial" w:hAnsi="Arial" w:cs="Arial"/>
          <w:bCs/>
          <w:sz w:val="24"/>
          <w:szCs w:val="24"/>
        </w:rPr>
        <w:t xml:space="preserve"> Jr. e José Campos Machado, tornando-as em sentido único</w:t>
      </w:r>
      <w:r w:rsidR="00EA3A41">
        <w:rPr>
          <w:rFonts w:ascii="Arial" w:hAnsi="Arial" w:cs="Arial"/>
          <w:bCs/>
          <w:sz w:val="24"/>
          <w:szCs w:val="24"/>
        </w:rPr>
        <w:t>, seguindo o sentido da Rua Treze de Maio</w:t>
      </w:r>
      <w:r w:rsidR="00B40D5E">
        <w:rPr>
          <w:rFonts w:ascii="Arial" w:hAnsi="Arial" w:cs="Arial"/>
          <w:bCs/>
          <w:sz w:val="24"/>
          <w:szCs w:val="24"/>
        </w:rPr>
        <w:t>.</w:t>
      </w:r>
    </w:p>
    <w:p w:rsidR="00EA3A41" w:rsidRDefault="00EA3A4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A3A41" w:rsidP="00A8200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Todas as ruas </w:t>
      </w:r>
      <w:r w:rsidR="00A82004">
        <w:rPr>
          <w:rFonts w:ascii="Arial" w:hAnsi="Arial" w:cs="Arial"/>
          <w:sz w:val="24"/>
          <w:szCs w:val="24"/>
        </w:rPr>
        <w:t xml:space="preserve">neste </w:t>
      </w:r>
      <w:r w:rsidR="00B40D5E">
        <w:rPr>
          <w:rFonts w:ascii="Arial" w:hAnsi="Arial" w:cs="Arial"/>
          <w:sz w:val="24"/>
          <w:szCs w:val="24"/>
        </w:rPr>
        <w:t xml:space="preserve">trecho da cidade </w:t>
      </w:r>
      <w:r>
        <w:rPr>
          <w:rFonts w:ascii="Arial" w:hAnsi="Arial" w:cs="Arial"/>
          <w:sz w:val="24"/>
          <w:szCs w:val="24"/>
        </w:rPr>
        <w:t>têm sentido único de direção</w:t>
      </w:r>
      <w:r w:rsidR="00A820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 a instalação de um centro de diagnóstico por imagem nas imediações, um buffet</w:t>
      </w:r>
      <w:r w:rsidR="00B40D5E">
        <w:rPr>
          <w:rFonts w:ascii="Arial" w:hAnsi="Arial" w:cs="Arial"/>
          <w:sz w:val="24"/>
          <w:szCs w:val="24"/>
        </w:rPr>
        <w:t>, o Centro de Referência em Saúde da Mulher, além dos caminhões</w:t>
      </w:r>
      <w:r w:rsidR="00A82004">
        <w:rPr>
          <w:rFonts w:ascii="Arial" w:hAnsi="Arial" w:cs="Arial"/>
          <w:sz w:val="24"/>
          <w:szCs w:val="24"/>
        </w:rPr>
        <w:t xml:space="preserve"> das Indústrias </w:t>
      </w:r>
      <w:proofErr w:type="spellStart"/>
      <w:r w:rsidR="00A82004">
        <w:rPr>
          <w:rFonts w:ascii="Arial" w:hAnsi="Arial" w:cs="Arial"/>
          <w:sz w:val="24"/>
          <w:szCs w:val="24"/>
        </w:rPr>
        <w:t>Parazzi</w:t>
      </w:r>
      <w:proofErr w:type="spellEnd"/>
      <w:r w:rsidR="00A82004">
        <w:rPr>
          <w:rFonts w:ascii="Arial" w:hAnsi="Arial" w:cs="Arial"/>
          <w:sz w:val="24"/>
          <w:szCs w:val="24"/>
        </w:rPr>
        <w:t xml:space="preserve">, o fluxo do trânsito aumentou bastante, o que justifica a necessidade de sentido único de direção nas ruas José </w:t>
      </w:r>
      <w:proofErr w:type="spellStart"/>
      <w:r w:rsidR="00A82004">
        <w:rPr>
          <w:rFonts w:ascii="Arial" w:hAnsi="Arial" w:cs="Arial"/>
          <w:sz w:val="24"/>
          <w:szCs w:val="24"/>
        </w:rPr>
        <w:t>Benith</w:t>
      </w:r>
      <w:proofErr w:type="spellEnd"/>
      <w:r w:rsidR="00A82004">
        <w:rPr>
          <w:rFonts w:ascii="Arial" w:hAnsi="Arial" w:cs="Arial"/>
          <w:sz w:val="24"/>
          <w:szCs w:val="24"/>
        </w:rPr>
        <w:t xml:space="preserve"> Junior e José Campos Machado. Com a alteração sugerida, certamente o tráfego ficará mais organizado</w:t>
      </w:r>
      <w:r w:rsidR="00A9096D">
        <w:rPr>
          <w:rFonts w:ascii="Arial" w:hAnsi="Arial" w:cs="Arial"/>
          <w:sz w:val="24"/>
          <w:szCs w:val="24"/>
        </w:rPr>
        <w:t xml:space="preserve">, fluindo </w:t>
      </w:r>
      <w:r w:rsidR="00A82004">
        <w:rPr>
          <w:rFonts w:ascii="Arial" w:hAnsi="Arial" w:cs="Arial"/>
          <w:sz w:val="24"/>
          <w:szCs w:val="24"/>
        </w:rPr>
        <w:t>bem melhor.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096D">
        <w:rPr>
          <w:rFonts w:ascii="Arial" w:hAnsi="Arial" w:cs="Arial"/>
          <w:sz w:val="24"/>
          <w:szCs w:val="24"/>
        </w:rPr>
        <w:t xml:space="preserve">08 de dezembro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  <w:bookmarkStart w:id="0" w:name="_GoBack"/>
      <w:bookmarkEnd w:id="0"/>
    </w:p>
    <w:sectPr w:rsidR="00A35AE9" w:rsidRPr="00EA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70" w:rsidRDefault="00AA4B70">
      <w:r>
        <w:separator/>
      </w:r>
    </w:p>
  </w:endnote>
  <w:endnote w:type="continuationSeparator" w:id="0">
    <w:p w:rsidR="00AA4B70" w:rsidRDefault="00AA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70" w:rsidRDefault="00AA4B70">
      <w:r>
        <w:separator/>
      </w:r>
    </w:p>
  </w:footnote>
  <w:footnote w:type="continuationSeparator" w:id="0">
    <w:p w:rsidR="00AA4B70" w:rsidRDefault="00AA4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12c3b6cdac4add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22D5B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A4B70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3e96a9-5566-4820-9a05-220b55d90833.png" Id="Rd5d5c51905ac49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3e96a9-5566-4820-9a05-220b55d90833.png" Id="Rad12c3b6cdac4a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2015-02-20T19:04:00Z</cp:lastPrinted>
  <dcterms:created xsi:type="dcterms:W3CDTF">2015-12-08T17:27:00Z</dcterms:created>
  <dcterms:modified xsi:type="dcterms:W3CDTF">2015-12-09T16:20:00Z</dcterms:modified>
</cp:coreProperties>
</file>