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F8" w:rsidRPr="00AE7312" w:rsidRDefault="00BE47F8" w:rsidP="00140DA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810/09</w:t>
      </w:r>
    </w:p>
    <w:p w:rsidR="00BE47F8" w:rsidRPr="00AE7312" w:rsidRDefault="00BE47F8" w:rsidP="00140DAD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BE47F8" w:rsidRPr="00AE7312" w:rsidRDefault="00BE47F8" w:rsidP="00140DA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E47F8" w:rsidRPr="00AE7312" w:rsidRDefault="00BE47F8" w:rsidP="00140DA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E47F8" w:rsidRPr="00AE7312" w:rsidRDefault="00BE47F8" w:rsidP="00140DAD">
      <w:pPr>
        <w:pStyle w:val="Recuodecorpodetexto"/>
      </w:pPr>
      <w:r>
        <w:t xml:space="preserve">“Quanto à iluminação de poste localizado, na Rua Lázaro G. de Oliveira próximo aos números, 362, 372 e 382, no bairro, Parque do Lago.” </w:t>
      </w:r>
    </w:p>
    <w:p w:rsidR="00BE47F8" w:rsidRPr="00AE7312" w:rsidRDefault="00BE47F8" w:rsidP="00140DA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E47F8" w:rsidRPr="00AE7312" w:rsidRDefault="00BE47F8" w:rsidP="00140DA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E47F8" w:rsidRPr="00E25C09" w:rsidRDefault="00BE47F8" w:rsidP="00140DAD">
      <w:pPr>
        <w:ind w:firstLine="1440"/>
        <w:jc w:val="both"/>
        <w:rPr>
          <w:rFonts w:ascii="Bookman Old Style" w:hAnsi="Bookman Old Style"/>
        </w:rPr>
      </w:pPr>
    </w:p>
    <w:p w:rsidR="00BE47F8" w:rsidRDefault="00BE47F8" w:rsidP="00140DA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Parque do Lago, vieram até este vereador para que junto ao setor competente, tomem providências quanto à iluminação de poste próximo aos números e bairro citados acima. Porque pagam taxa de iluminação pública, no entanto, este trecho está sempre escuro, moradores daquele local e os que por lá circulam, sentem receio de saírem á noite devido à precariedade da iluminação. Por isso pedem ao setor competente que tomem as devidas providências o mais rápido possível.</w:t>
      </w:r>
    </w:p>
    <w:p w:rsidR="00BE47F8" w:rsidRDefault="00BE47F8" w:rsidP="00140DAD">
      <w:pPr>
        <w:ind w:firstLine="1440"/>
        <w:jc w:val="both"/>
        <w:rPr>
          <w:rFonts w:ascii="Bookman Old Style" w:hAnsi="Bookman Old Style"/>
        </w:rPr>
      </w:pPr>
    </w:p>
    <w:p w:rsidR="00BE47F8" w:rsidRDefault="00BE47F8" w:rsidP="00140DAD">
      <w:pPr>
        <w:ind w:firstLine="1440"/>
        <w:jc w:val="both"/>
        <w:rPr>
          <w:rFonts w:ascii="Bookman Old Style" w:hAnsi="Bookman Old Style"/>
        </w:rPr>
      </w:pPr>
    </w:p>
    <w:p w:rsidR="00BE47F8" w:rsidRDefault="00BE47F8" w:rsidP="00140DAD">
      <w:pPr>
        <w:ind w:firstLine="1440"/>
        <w:jc w:val="both"/>
        <w:rPr>
          <w:rFonts w:ascii="Bookman Old Style" w:hAnsi="Bookman Old Style"/>
        </w:rPr>
      </w:pPr>
    </w:p>
    <w:p w:rsidR="00BE47F8" w:rsidRDefault="00BE47F8" w:rsidP="00140DAD">
      <w:pPr>
        <w:ind w:firstLine="1440"/>
        <w:jc w:val="both"/>
        <w:rPr>
          <w:rFonts w:ascii="Bookman Old Style" w:hAnsi="Bookman Old Style"/>
        </w:rPr>
      </w:pPr>
    </w:p>
    <w:p w:rsidR="00BE47F8" w:rsidRDefault="00BE47F8" w:rsidP="00140DAD">
      <w:pPr>
        <w:ind w:firstLine="1440"/>
        <w:jc w:val="both"/>
        <w:rPr>
          <w:rFonts w:ascii="Bookman Old Style" w:hAnsi="Bookman Old Style"/>
        </w:rPr>
      </w:pPr>
    </w:p>
    <w:p w:rsidR="00BE47F8" w:rsidRDefault="00BE47F8" w:rsidP="00140DA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melhora   de iluminação no poste localizado, na  </w:t>
      </w:r>
      <w:r w:rsidRPr="009E2F84">
        <w:rPr>
          <w:rFonts w:ascii="Bookman Old Style" w:hAnsi="Bookman Old Style"/>
        </w:rPr>
        <w:t>R</w:t>
      </w:r>
      <w:r w:rsidRPr="00A16070">
        <w:rPr>
          <w:rFonts w:ascii="Bookman Old Style" w:hAnsi="Bookman Old Style"/>
        </w:rPr>
        <w:t>ua</w:t>
      </w:r>
      <w:r>
        <w:rPr>
          <w:rFonts w:ascii="Bookman Old Style" w:hAnsi="Bookman Old Style"/>
        </w:rPr>
        <w:t xml:space="preserve"> Lázaro G. Silva, próximo aos números, 362, 372, e 382, no bairro, Parque do Lago.</w:t>
      </w:r>
    </w:p>
    <w:p w:rsidR="00BE47F8" w:rsidRDefault="00BE47F8" w:rsidP="00140DAD">
      <w:pPr>
        <w:ind w:firstLine="1440"/>
        <w:jc w:val="both"/>
        <w:rPr>
          <w:rFonts w:ascii="Bookman Old Style" w:hAnsi="Bookman Old Style"/>
          <w:szCs w:val="28"/>
        </w:rPr>
      </w:pPr>
    </w:p>
    <w:p w:rsidR="00BE47F8" w:rsidRDefault="00BE47F8" w:rsidP="00140DAD">
      <w:pPr>
        <w:ind w:firstLine="1440"/>
        <w:jc w:val="both"/>
        <w:rPr>
          <w:rFonts w:ascii="Bookman Old Style" w:hAnsi="Bookman Old Style"/>
          <w:szCs w:val="28"/>
        </w:rPr>
      </w:pPr>
    </w:p>
    <w:p w:rsidR="00BE47F8" w:rsidRDefault="00BE47F8" w:rsidP="00140DAD">
      <w:pPr>
        <w:ind w:firstLine="1440"/>
        <w:jc w:val="both"/>
        <w:rPr>
          <w:rFonts w:ascii="Bookman Old Style" w:hAnsi="Bookman Old Style"/>
          <w:szCs w:val="28"/>
        </w:rPr>
      </w:pPr>
    </w:p>
    <w:p w:rsidR="00BE47F8" w:rsidRDefault="00BE47F8" w:rsidP="00140DAD">
      <w:pPr>
        <w:ind w:firstLine="1440"/>
        <w:jc w:val="both"/>
        <w:rPr>
          <w:rFonts w:ascii="Bookman Old Style" w:hAnsi="Bookman Old Style"/>
          <w:szCs w:val="28"/>
        </w:rPr>
      </w:pPr>
    </w:p>
    <w:p w:rsidR="00BE47F8" w:rsidRDefault="00BE47F8" w:rsidP="00140DA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01 de abril de 2009</w:t>
      </w:r>
    </w:p>
    <w:p w:rsidR="00BE47F8" w:rsidRDefault="00BE47F8" w:rsidP="00140DAD">
      <w:pPr>
        <w:ind w:firstLine="1440"/>
        <w:jc w:val="both"/>
        <w:rPr>
          <w:rFonts w:ascii="Bookman Old Style" w:hAnsi="Bookman Old Style"/>
          <w:szCs w:val="28"/>
        </w:rPr>
      </w:pPr>
    </w:p>
    <w:p w:rsidR="00BE47F8" w:rsidRPr="00AE7312" w:rsidRDefault="00BE47F8" w:rsidP="00140DAD">
      <w:pPr>
        <w:ind w:firstLine="1440"/>
        <w:jc w:val="both"/>
        <w:rPr>
          <w:rFonts w:ascii="Bookman Old Style" w:hAnsi="Bookman Old Style"/>
          <w:szCs w:val="28"/>
        </w:rPr>
      </w:pPr>
    </w:p>
    <w:p w:rsidR="00BE47F8" w:rsidRDefault="00BE47F8" w:rsidP="00140DAD">
      <w:pPr>
        <w:jc w:val="both"/>
        <w:rPr>
          <w:rFonts w:ascii="Bookman Old Style" w:hAnsi="Bookman Old Style"/>
          <w:szCs w:val="28"/>
        </w:rPr>
      </w:pPr>
    </w:p>
    <w:p w:rsidR="00BE47F8" w:rsidRPr="00AE7312" w:rsidRDefault="00BE47F8" w:rsidP="00140DAD">
      <w:pPr>
        <w:jc w:val="both"/>
        <w:rPr>
          <w:rFonts w:ascii="Bookman Old Style" w:hAnsi="Bookman Old Style"/>
          <w:szCs w:val="28"/>
        </w:rPr>
      </w:pPr>
    </w:p>
    <w:p w:rsidR="00BE47F8" w:rsidRPr="00AE7312" w:rsidRDefault="00BE47F8" w:rsidP="00140DAD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BE47F8" w:rsidRPr="00AE7312" w:rsidRDefault="00BE47F8" w:rsidP="00140DAD">
      <w:pPr>
        <w:jc w:val="both"/>
        <w:rPr>
          <w:rFonts w:ascii="Bookman Old Style" w:hAnsi="Bookman Old Style"/>
          <w:b/>
          <w:szCs w:val="28"/>
        </w:rPr>
      </w:pPr>
    </w:p>
    <w:p w:rsidR="00BE47F8" w:rsidRDefault="00BE47F8" w:rsidP="00140DAD">
      <w:pPr>
        <w:pStyle w:val="Ttulo1"/>
      </w:pPr>
      <w:r>
        <w:t>DUCIMAR DE JESUS CARDOSO</w:t>
      </w:r>
    </w:p>
    <w:p w:rsidR="00BE47F8" w:rsidRPr="00AE7312" w:rsidRDefault="00BE47F8" w:rsidP="00140DAD">
      <w:pPr>
        <w:pStyle w:val="Ttulo1"/>
      </w:pPr>
      <w:r>
        <w:t>“KADU GARÇOM”</w:t>
      </w:r>
    </w:p>
    <w:p w:rsidR="00BE47F8" w:rsidRPr="00AE7312" w:rsidRDefault="00BE47F8" w:rsidP="00140DAD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BE47F8" w:rsidRPr="009F5288" w:rsidRDefault="00BE47F8" w:rsidP="00140DAD">
      <w:pPr>
        <w:rPr>
          <w:szCs w:val="28"/>
        </w:rPr>
      </w:pPr>
    </w:p>
    <w:p w:rsidR="00BE47F8" w:rsidRPr="00044D65" w:rsidRDefault="00BE47F8" w:rsidP="00140DAD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AD" w:rsidRDefault="00140DAD">
      <w:r>
        <w:separator/>
      </w:r>
    </w:p>
  </w:endnote>
  <w:endnote w:type="continuationSeparator" w:id="0">
    <w:p w:rsidR="00140DAD" w:rsidRDefault="0014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AD" w:rsidRDefault="00140DAD">
      <w:r>
        <w:separator/>
      </w:r>
    </w:p>
  </w:footnote>
  <w:footnote w:type="continuationSeparator" w:id="0">
    <w:p w:rsidR="00140DAD" w:rsidRDefault="00140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0DAD"/>
    <w:rsid w:val="001D1394"/>
    <w:rsid w:val="003D3AA8"/>
    <w:rsid w:val="004C67DE"/>
    <w:rsid w:val="008C34A8"/>
    <w:rsid w:val="009F196D"/>
    <w:rsid w:val="00A9035B"/>
    <w:rsid w:val="00BE47F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E47F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E47F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E47F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E47F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