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4C00F2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 Rua</w:t>
      </w:r>
      <w:r w:rsidR="00275AF2">
        <w:rPr>
          <w:rFonts w:ascii="Arial" w:hAnsi="Arial" w:cs="Arial"/>
          <w:sz w:val="24"/>
          <w:szCs w:val="24"/>
        </w:rPr>
        <w:t xml:space="preserve"> da Agricultura nº 908, no Bairro Jardim Pérola</w:t>
      </w:r>
      <w:r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5AF2" w:rsidRPr="00275AF2" w:rsidRDefault="00BE323B" w:rsidP="00275AF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4C00F2">
        <w:rPr>
          <w:rFonts w:ascii="Arial" w:hAnsi="Arial" w:cs="Arial"/>
          <w:bCs/>
          <w:sz w:val="24"/>
          <w:szCs w:val="24"/>
        </w:rPr>
        <w:t xml:space="preserve">indicar </w:t>
      </w:r>
      <w:r w:rsidRPr="00F75516">
        <w:rPr>
          <w:rFonts w:ascii="Arial" w:hAnsi="Arial" w:cs="Arial"/>
          <w:bCs/>
          <w:sz w:val="24"/>
          <w:szCs w:val="24"/>
        </w:rPr>
        <w:t xml:space="preserve">que, por intermédio do Setor competente, seja executada operação “tapa-buracos” </w:t>
      </w:r>
      <w:r w:rsidR="00275AF2" w:rsidRPr="00275AF2">
        <w:rPr>
          <w:rFonts w:ascii="Arial" w:hAnsi="Arial" w:cs="Arial"/>
          <w:bCs/>
          <w:sz w:val="24"/>
          <w:szCs w:val="24"/>
        </w:rPr>
        <w:t xml:space="preserve">” na Rua da Agricultura nº 908,  no Bairro Jardim Pérola.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67DDC">
        <w:rPr>
          <w:rFonts w:ascii="Arial" w:hAnsi="Arial" w:cs="Arial"/>
          <w:sz w:val="24"/>
          <w:szCs w:val="24"/>
        </w:rPr>
        <w:t xml:space="preserve">03 de dezembro </w:t>
      </w:r>
      <w:bookmarkStart w:id="0" w:name="_GoBack"/>
      <w:bookmarkEnd w:id="0"/>
      <w:r w:rsidR="00F006C1" w:rsidRPr="00F75516">
        <w:rPr>
          <w:rFonts w:ascii="Arial" w:hAnsi="Arial" w:cs="Arial"/>
          <w:sz w:val="24"/>
          <w:szCs w:val="24"/>
        </w:rPr>
        <w:t>de 2.0</w:t>
      </w:r>
      <w:r w:rsidR="004C00F2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C00F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4C00F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01A" w:rsidRDefault="00BF301A">
      <w:r>
        <w:separator/>
      </w:r>
    </w:p>
  </w:endnote>
  <w:endnote w:type="continuationSeparator" w:id="0">
    <w:p w:rsidR="00BF301A" w:rsidRDefault="00BF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01A" w:rsidRDefault="00BF301A">
      <w:r>
        <w:separator/>
      </w:r>
    </w:p>
  </w:footnote>
  <w:footnote w:type="continuationSeparator" w:id="0">
    <w:p w:rsidR="00BF301A" w:rsidRDefault="00BF30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00F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959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b8a25b0f3d14c1a"/>
                <a:stretch>
                  <a:fillRect/>
                </a:stretch>
              </pic:blipFill>
              <pic:spPr>
                <a:xfrm>
                  <a:off x="0" y="0"/>
                  <a:ext cx="381040" cy="30959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51302"/>
    <w:rsid w:val="001B478A"/>
    <w:rsid w:val="001D1394"/>
    <w:rsid w:val="0024345F"/>
    <w:rsid w:val="00275AF2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00F2"/>
    <w:rsid w:val="004C67DE"/>
    <w:rsid w:val="005E57D2"/>
    <w:rsid w:val="00612607"/>
    <w:rsid w:val="006A77E1"/>
    <w:rsid w:val="00705ABB"/>
    <w:rsid w:val="00924188"/>
    <w:rsid w:val="009A4DF9"/>
    <w:rsid w:val="009F196D"/>
    <w:rsid w:val="00A30E88"/>
    <w:rsid w:val="00A71CAF"/>
    <w:rsid w:val="00A9035B"/>
    <w:rsid w:val="00AE702A"/>
    <w:rsid w:val="00BE323B"/>
    <w:rsid w:val="00BF301A"/>
    <w:rsid w:val="00C5717E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67DDC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b9c5746-6ebe-4ed6-a7c3-9e2c7192583f.png" Id="Rb6ac04a58ad948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b9c5746-6ebe-4ed6-a7c3-9e2c7192583f.png" Id="R8b8a25b0f3d14c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2015-12-03T14:39:00Z</dcterms:created>
  <dcterms:modified xsi:type="dcterms:W3CDTF">2015-12-03T14:45:00Z</dcterms:modified>
</cp:coreProperties>
</file>