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F" w:rsidRDefault="009D053F" w:rsidP="00D54C79">
      <w:pPr>
        <w:pStyle w:val="Ttulo"/>
      </w:pPr>
      <w:bookmarkStart w:id="0" w:name="_GoBack"/>
      <w:bookmarkEnd w:id="0"/>
      <w:r w:rsidRPr="00033DC9">
        <w:t>REQUERIMENTO Nº</w:t>
      </w:r>
      <w:r>
        <w:t xml:space="preserve"> 817</w:t>
      </w:r>
      <w:r w:rsidRPr="00033DC9">
        <w:t>/09</w:t>
      </w:r>
    </w:p>
    <w:p w:rsidR="009D053F" w:rsidRPr="00B44409" w:rsidRDefault="009D053F" w:rsidP="00D54C79">
      <w:pPr>
        <w:pStyle w:val="Ttulo"/>
        <w:rPr>
          <w:sz w:val="52"/>
          <w:szCs w:val="52"/>
        </w:rPr>
      </w:pPr>
      <w:r>
        <w:t xml:space="preserve"> De Providências</w:t>
      </w:r>
    </w:p>
    <w:p w:rsidR="009D053F" w:rsidRDefault="009D053F" w:rsidP="00D54C79">
      <w:pPr>
        <w:pStyle w:val="Recuodecorpodetexto"/>
        <w:ind w:left="0"/>
        <w:rPr>
          <w:szCs w:val="24"/>
        </w:rPr>
      </w:pPr>
    </w:p>
    <w:p w:rsidR="009D053F" w:rsidRDefault="009D053F" w:rsidP="00D54C79">
      <w:pPr>
        <w:pStyle w:val="Recuodecorpodetexto"/>
        <w:ind w:left="0"/>
        <w:rPr>
          <w:szCs w:val="24"/>
        </w:rPr>
      </w:pPr>
    </w:p>
    <w:p w:rsidR="009D053F" w:rsidRPr="00DF7FA4" w:rsidRDefault="009D053F" w:rsidP="00D54C79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a passar a máquina niveladora e cascalhar a Rua Alécio Biondi, no Bairro Recreio Alvorada”.   </w:t>
      </w: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Pr="00033DC9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os munícipes procuraram por este vereador para reclamar que, devidos aos buracos existentes na Rua Alécio Biondi, quando chove formam poças de água, causando transtornos às pessoas e motoristas dos veículos que precisam transitar por elas. </w:t>
      </w: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Pr="003A26CE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Pr="00033DC9" w:rsidRDefault="009D053F" w:rsidP="00D54C79">
      <w:pPr>
        <w:ind w:firstLine="1418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>na forma regimental, após ouvir</w:t>
      </w:r>
      <w:r w:rsidRPr="00033DC9">
        <w:rPr>
          <w:rFonts w:ascii="Bookman Old Style" w:hAnsi="Bookman Old Style"/>
          <w:sz w:val="24"/>
          <w:szCs w:val="24"/>
        </w:rPr>
        <w:t xml:space="preserve">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passar a máquina niveladora e cascalhar a Rua Alécio Biondi, no Bairro Recreio Alvorada. </w:t>
      </w: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053F" w:rsidRPr="00033DC9" w:rsidRDefault="009D053F" w:rsidP="00D54C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 de março de 2009.</w:t>
      </w:r>
    </w:p>
    <w:p w:rsidR="009D053F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D053F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D053F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D053F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D053F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D053F" w:rsidRPr="006C4106" w:rsidRDefault="009D053F" w:rsidP="00D54C7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Erb</w:t>
      </w:r>
      <w:r w:rsidRPr="006C4106">
        <w:rPr>
          <w:rFonts w:ascii="Bookman Old Style" w:hAnsi="Bookman Old Style"/>
          <w:b/>
          <w:sz w:val="28"/>
          <w:szCs w:val="28"/>
        </w:rPr>
        <w:t xml:space="preserve"> Oliveira Martins (Uruguaio)</w:t>
      </w:r>
    </w:p>
    <w:p w:rsidR="009D053F" w:rsidRPr="00033DC9" w:rsidRDefault="009D053F" w:rsidP="00D54C7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D053F" w:rsidRPr="00033DC9" w:rsidRDefault="009D053F" w:rsidP="00D54C7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</w:t>
      </w:r>
    </w:p>
    <w:p w:rsidR="009D053F" w:rsidRPr="00033DC9" w:rsidRDefault="009D053F" w:rsidP="00D54C79">
      <w:pPr>
        <w:ind w:firstLine="708"/>
        <w:jc w:val="both"/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79" w:rsidRDefault="00D54C79">
      <w:r>
        <w:separator/>
      </w:r>
    </w:p>
  </w:endnote>
  <w:endnote w:type="continuationSeparator" w:id="0">
    <w:p w:rsidR="00D54C79" w:rsidRDefault="00D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79" w:rsidRDefault="00D54C79">
      <w:r>
        <w:separator/>
      </w:r>
    </w:p>
  </w:footnote>
  <w:footnote w:type="continuationSeparator" w:id="0">
    <w:p w:rsidR="00D54C79" w:rsidRDefault="00D5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45A"/>
    <w:rsid w:val="001D1394"/>
    <w:rsid w:val="003D3AA8"/>
    <w:rsid w:val="004C67DE"/>
    <w:rsid w:val="009D053F"/>
    <w:rsid w:val="009F196D"/>
    <w:rsid w:val="00A9035B"/>
    <w:rsid w:val="00CD613B"/>
    <w:rsid w:val="00D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053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D053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