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B3" w:rsidRDefault="00A065B3" w:rsidP="009E6D3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A065B3" w:rsidRDefault="00A065B3" w:rsidP="009E6D31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836/09.</w:t>
      </w:r>
    </w:p>
    <w:p w:rsidR="00A065B3" w:rsidRDefault="00A065B3" w:rsidP="009E6D31">
      <w:pPr>
        <w:pStyle w:val="Subttulo"/>
        <w:rPr>
          <w:rFonts w:ascii="Bookman Old Style" w:hAnsi="Bookman Old Style"/>
          <w:sz w:val="24"/>
        </w:rPr>
      </w:pPr>
    </w:p>
    <w:p w:rsidR="00A065B3" w:rsidRDefault="00A065B3" w:rsidP="009E6D31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A065B3" w:rsidRDefault="00A065B3" w:rsidP="009E6D3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65B3" w:rsidRDefault="00A065B3" w:rsidP="009E6D3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65B3" w:rsidRDefault="00A065B3" w:rsidP="009E6D3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65B3" w:rsidRDefault="00A065B3" w:rsidP="009E6D31">
      <w:pPr>
        <w:pStyle w:val="Recuodecorpodetexto"/>
      </w:pPr>
      <w:r>
        <w:t xml:space="preserve">“Quanto à instalação de redutor de velocidade na Rua da Beleza, altura do nº 633, no Jardim Vista Alegre”. </w:t>
      </w:r>
    </w:p>
    <w:p w:rsidR="00A065B3" w:rsidRDefault="00A065B3" w:rsidP="009E6D31">
      <w:pPr>
        <w:ind w:left="4680"/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ind w:left="4680"/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ind w:left="4680"/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Após a construção </w:t>
      </w:r>
      <w:r>
        <w:rPr>
          <w:rFonts w:ascii="Bookman Old Style" w:hAnsi="Bookman Old Style"/>
          <w:bCs/>
        </w:rPr>
        <w:t>da oportuna e tão aguardada rotatória ligando o Jardim Vista Alegre e o Parque Residencial do Lago</w:t>
      </w:r>
      <w:r>
        <w:rPr>
          <w:rFonts w:ascii="Bookman Old Style" w:hAnsi="Bookman Old Style"/>
        </w:rPr>
        <w:t xml:space="preserve"> ao Jardim Santa Rita de Cássia, motoristas deseducados a utilizam imprimindo alta velocidade; </w:t>
      </w: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Põem </w:t>
      </w:r>
      <w:r w:rsidRPr="00D06105">
        <w:rPr>
          <w:rFonts w:ascii="Bookman Old Style" w:hAnsi="Bookman Old Style"/>
          <w:bCs/>
        </w:rPr>
        <w:t xml:space="preserve">em </w:t>
      </w:r>
      <w:r>
        <w:rPr>
          <w:rFonts w:ascii="Bookman Old Style" w:hAnsi="Bookman Old Style"/>
          <w:bCs/>
        </w:rPr>
        <w:t>risco a incolumidade dos habitantes desses bairros, os quais, para conviver com o conforto e o progresso da aspiração tão ardentemente pretendida e tão tardiamente atendida pela administração, tem de se submeter agora à irresponsabilidade desses verdadeiros condutores do caos urbano;</w:t>
      </w: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065B3" w:rsidRPr="00B10FDF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10FDF">
        <w:rPr>
          <w:rFonts w:ascii="Bookman Old Style" w:hAnsi="Bookman Old Style"/>
          <w:b/>
        </w:rPr>
        <w:t>Os munícipes</w:t>
      </w:r>
      <w:r>
        <w:rPr>
          <w:rFonts w:ascii="Bookman Old Style" w:hAnsi="Bookman Old Style"/>
        </w:rPr>
        <w:t>, Sérgio Henrique Vieira e Danilo Pereira Xavier de Oliveira, residentes na Rua da Beleza, 633, no Jardim Vista Alegre procuraram por este vereador para pleitear o redutor de veículos acima referenciado, acrescentando que a pretensão deles era um desejo de muitas pessoas que temem pela vida de seus filhos, os quais brincam inocentemente nas vias públicas próximas à rotatória, mas ignorando o perigo que correm,</w:t>
      </w: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065B3" w:rsidRDefault="00A065B3" w:rsidP="009E6D3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ab/>
      </w:r>
      <w:r>
        <w:rPr>
          <w:rFonts w:ascii="Bookman Old Style" w:hAnsi="Bookman Old Style"/>
          <w:szCs w:val="28"/>
        </w:rPr>
        <w:tab/>
        <w:t>(Fls. 2 – Nº 836/2009)</w:t>
      </w: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szCs w:val="28"/>
        </w:rPr>
        <w:t>REQUEIRO</w:t>
      </w:r>
      <w:r>
        <w:rPr>
          <w:rFonts w:ascii="Bookman Old Style" w:hAnsi="Bookman Old Style"/>
          <w:szCs w:val="28"/>
        </w:rPr>
        <w:t xml:space="preserve"> à Mesa, na forma regimental, depois de ouvido o Plenário, oficiar ao senhor Prefeito Municipal e ao setor competente da municipalidade para análise do pedido e a oportunidade de seu atendimento, concentrando todos os esforços na solução do pleito.  </w:t>
      </w:r>
    </w:p>
    <w:p w:rsidR="00A065B3" w:rsidRDefault="00A065B3" w:rsidP="009E6D31">
      <w:pPr>
        <w:ind w:firstLine="1440"/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pStyle w:val="Recuodecorpodetexto2"/>
      </w:pPr>
      <w:r>
        <w:t xml:space="preserve">      </w:t>
      </w:r>
    </w:p>
    <w:p w:rsidR="00A065B3" w:rsidRDefault="00A065B3" w:rsidP="009E6D31">
      <w:pPr>
        <w:pStyle w:val="Recuodecorpodetexto2"/>
      </w:pPr>
    </w:p>
    <w:p w:rsidR="00A065B3" w:rsidRDefault="00A065B3" w:rsidP="009E6D31">
      <w:pPr>
        <w:pStyle w:val="Recuodecorpodetexto2"/>
      </w:pPr>
    </w:p>
    <w:p w:rsidR="00A065B3" w:rsidRDefault="00A065B3" w:rsidP="009E6D31">
      <w:pPr>
        <w:pStyle w:val="Recuodecorpodetexto2"/>
      </w:pPr>
    </w:p>
    <w:p w:rsidR="00A065B3" w:rsidRDefault="00A065B3" w:rsidP="009E6D31">
      <w:pPr>
        <w:ind w:left="684" w:firstLine="756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Plenário “Dr. Tancredo Neves”, 30 de março 2009.</w:t>
      </w:r>
    </w:p>
    <w:p w:rsidR="00A065B3" w:rsidRDefault="00A065B3" w:rsidP="009E6D31">
      <w:pPr>
        <w:jc w:val="both"/>
        <w:rPr>
          <w:rFonts w:ascii="Bookman Old Style" w:hAnsi="Bookman Old Style"/>
          <w:szCs w:val="28"/>
        </w:rPr>
      </w:pPr>
    </w:p>
    <w:p w:rsidR="00A065B3" w:rsidRDefault="00A065B3" w:rsidP="009E6D31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</w:t>
      </w:r>
    </w:p>
    <w:p w:rsidR="00A065B3" w:rsidRDefault="00A065B3" w:rsidP="009E6D31">
      <w:pPr>
        <w:jc w:val="both"/>
        <w:rPr>
          <w:rFonts w:ascii="Bookman Old Style" w:hAnsi="Bookman Old Style"/>
          <w:b/>
          <w:szCs w:val="28"/>
        </w:rPr>
      </w:pPr>
    </w:p>
    <w:p w:rsidR="00A065B3" w:rsidRPr="005846A7" w:rsidRDefault="00A065B3" w:rsidP="009E6D31">
      <w:pPr>
        <w:jc w:val="both"/>
        <w:rPr>
          <w:rFonts w:ascii="Bookman Old Style" w:hAnsi="Bookman Old Style"/>
          <w:b/>
          <w:szCs w:val="28"/>
        </w:rPr>
      </w:pPr>
      <w:r>
        <w:t xml:space="preserve">             </w:t>
      </w:r>
      <w:r w:rsidRPr="005846A7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</w:t>
      </w:r>
      <w:r w:rsidRPr="005846A7">
        <w:rPr>
          <w:b/>
        </w:rPr>
        <w:t>RAIMUNDO “ITABERABA” DA SILVA SAMPAIO</w:t>
      </w:r>
    </w:p>
    <w:p w:rsidR="00A065B3" w:rsidRDefault="00A065B3" w:rsidP="009E6D31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D31" w:rsidRDefault="009E6D31">
      <w:r>
        <w:separator/>
      </w:r>
    </w:p>
  </w:endnote>
  <w:endnote w:type="continuationSeparator" w:id="0">
    <w:p w:rsidR="009E6D31" w:rsidRDefault="009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D31" w:rsidRDefault="009E6D31">
      <w:r>
        <w:separator/>
      </w:r>
    </w:p>
  </w:footnote>
  <w:footnote w:type="continuationSeparator" w:id="0">
    <w:p w:rsidR="009E6D31" w:rsidRDefault="009E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1556"/>
    <w:rsid w:val="009E6D31"/>
    <w:rsid w:val="009F196D"/>
    <w:rsid w:val="00A065B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65B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065B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065B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065B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