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D364A6">
        <w:rPr>
          <w:rFonts w:ascii="Arial" w:hAnsi="Arial" w:cs="Arial"/>
          <w:sz w:val="24"/>
          <w:szCs w:val="24"/>
        </w:rPr>
        <w:t xml:space="preserve">tapa-buracos na </w:t>
      </w:r>
      <w:proofErr w:type="gramStart"/>
      <w:r w:rsidR="00D364A6">
        <w:rPr>
          <w:rFonts w:ascii="Arial" w:hAnsi="Arial" w:cs="Arial"/>
          <w:sz w:val="24"/>
          <w:szCs w:val="24"/>
        </w:rPr>
        <w:t>rua</w:t>
      </w:r>
      <w:proofErr w:type="gramEnd"/>
      <w:r w:rsidR="00D364A6">
        <w:rPr>
          <w:rFonts w:ascii="Arial" w:hAnsi="Arial" w:cs="Arial"/>
          <w:sz w:val="24"/>
          <w:szCs w:val="24"/>
        </w:rPr>
        <w:t xml:space="preserve"> dos Antúrios, 181, no Jardim Dulce.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10816">
        <w:rPr>
          <w:rFonts w:ascii="Arial" w:hAnsi="Arial" w:cs="Arial"/>
          <w:bCs/>
          <w:sz w:val="24"/>
          <w:szCs w:val="24"/>
        </w:rPr>
        <w:t xml:space="preserve"> de </w:t>
      </w:r>
      <w:r w:rsidR="00D364A6">
        <w:rPr>
          <w:rFonts w:ascii="Arial" w:hAnsi="Arial" w:cs="Arial"/>
          <w:bCs/>
          <w:sz w:val="24"/>
          <w:szCs w:val="24"/>
        </w:rPr>
        <w:t xml:space="preserve">tapa-buracos na </w:t>
      </w:r>
      <w:proofErr w:type="gramStart"/>
      <w:r w:rsidR="00D364A6">
        <w:rPr>
          <w:rFonts w:ascii="Arial" w:hAnsi="Arial" w:cs="Arial"/>
          <w:bCs/>
          <w:sz w:val="24"/>
          <w:szCs w:val="24"/>
        </w:rPr>
        <w:t>rua</w:t>
      </w:r>
      <w:proofErr w:type="gramEnd"/>
      <w:r w:rsidR="00D364A6">
        <w:rPr>
          <w:rFonts w:ascii="Arial" w:hAnsi="Arial" w:cs="Arial"/>
          <w:bCs/>
          <w:sz w:val="24"/>
          <w:szCs w:val="24"/>
        </w:rPr>
        <w:t xml:space="preserve"> dos Antúrios, 181, no Jardim Dulce.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D3BC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710816">
        <w:rPr>
          <w:rFonts w:ascii="Arial" w:hAnsi="Arial" w:cs="Arial"/>
          <w:sz w:val="24"/>
          <w:szCs w:val="24"/>
        </w:rPr>
        <w:t xml:space="preserve"> e motoristas que trafegam diariamente pelo local reclamam da existência de um buraco, bem no meio da via pública, que vem causando transtornos. Os motoristas ao desviarem do buraco correm o risco de perder a direção e provocar acidentes. </w:t>
      </w:r>
      <w:bookmarkStart w:id="0" w:name="_GoBack"/>
      <w:bookmarkEnd w:id="0"/>
      <w:r w:rsidR="00710816">
        <w:rPr>
          <w:rFonts w:ascii="Arial" w:hAnsi="Arial" w:cs="Arial"/>
          <w:sz w:val="24"/>
          <w:szCs w:val="24"/>
        </w:rPr>
        <w:t>Pedem providências urgentes para reparar o buraco no pavimento.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314">
        <w:rPr>
          <w:rFonts w:ascii="Arial" w:hAnsi="Arial" w:cs="Arial"/>
          <w:sz w:val="24"/>
          <w:szCs w:val="24"/>
        </w:rPr>
        <w:t>2</w:t>
      </w:r>
      <w:r w:rsidR="00710816">
        <w:rPr>
          <w:rFonts w:ascii="Arial" w:hAnsi="Arial" w:cs="Arial"/>
          <w:sz w:val="24"/>
          <w:szCs w:val="24"/>
        </w:rPr>
        <w:t>5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novembro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8284e618304d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86288b-9768-4c65-990e-6b156701ac11.png" Id="Rb9457cc3fb074c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86288b-9768-4c65-990e-6b156701ac11.png" Id="Rb18284e618304d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2015-11-25T16:50:00Z</dcterms:created>
  <dcterms:modified xsi:type="dcterms:W3CDTF">2015-11-25T16:50:00Z</dcterms:modified>
</cp:coreProperties>
</file>