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17513F">
        <w:rPr>
          <w:rFonts w:ascii="Arial" w:hAnsi="Arial" w:cs="Arial"/>
          <w:sz w:val="24"/>
          <w:szCs w:val="24"/>
        </w:rPr>
        <w:t>limpeza e iluminação d</w:t>
      </w:r>
      <w:r w:rsidR="000B1199">
        <w:rPr>
          <w:rFonts w:ascii="Arial" w:hAnsi="Arial" w:cs="Arial"/>
          <w:sz w:val="24"/>
          <w:szCs w:val="24"/>
        </w:rPr>
        <w:t xml:space="preserve">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Jardim </w:t>
      </w:r>
      <w:r w:rsidR="000B1199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21AEB">
        <w:rPr>
          <w:rFonts w:ascii="Arial" w:hAnsi="Arial" w:cs="Arial"/>
          <w:sz w:val="24"/>
          <w:szCs w:val="24"/>
        </w:rPr>
        <w:t xml:space="preserve">a </w:t>
      </w:r>
      <w:r w:rsidR="0017513F">
        <w:rPr>
          <w:rFonts w:ascii="Arial" w:hAnsi="Arial" w:cs="Arial"/>
          <w:sz w:val="24"/>
          <w:szCs w:val="24"/>
        </w:rPr>
        <w:t xml:space="preserve">limpeza e iluminação </w:t>
      </w:r>
      <w:r w:rsidR="0017513F">
        <w:rPr>
          <w:rFonts w:ascii="Arial" w:hAnsi="Arial" w:cs="Arial"/>
          <w:sz w:val="24"/>
          <w:szCs w:val="24"/>
        </w:rPr>
        <w:t>da</w:t>
      </w:r>
      <w:r w:rsidR="000B1199">
        <w:rPr>
          <w:rFonts w:ascii="Arial" w:hAnsi="Arial" w:cs="Arial"/>
          <w:sz w:val="24"/>
          <w:szCs w:val="24"/>
        </w:rPr>
        <w:t xml:space="preserve">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 xml:space="preserve">, </w:t>
      </w:r>
      <w:r w:rsidR="0017513F">
        <w:rPr>
          <w:rFonts w:ascii="Arial" w:hAnsi="Arial" w:cs="Arial"/>
          <w:sz w:val="24"/>
          <w:szCs w:val="24"/>
        </w:rPr>
        <w:t xml:space="preserve">entre as ruas </w:t>
      </w:r>
      <w:r w:rsidR="0017513F" w:rsidRPr="0017513F">
        <w:rPr>
          <w:rFonts w:ascii="Arial" w:hAnsi="Arial" w:cs="Arial"/>
          <w:sz w:val="24"/>
          <w:szCs w:val="24"/>
        </w:rPr>
        <w:t xml:space="preserve">do </w:t>
      </w:r>
      <w:r w:rsidR="0017513F">
        <w:rPr>
          <w:rFonts w:ascii="Arial" w:hAnsi="Arial" w:cs="Arial"/>
          <w:sz w:val="24"/>
          <w:szCs w:val="24"/>
        </w:rPr>
        <w:t>L</w:t>
      </w:r>
      <w:r w:rsidR="0017513F" w:rsidRPr="0017513F">
        <w:rPr>
          <w:rFonts w:ascii="Arial" w:hAnsi="Arial" w:cs="Arial"/>
          <w:sz w:val="24"/>
          <w:szCs w:val="24"/>
        </w:rPr>
        <w:t xml:space="preserve">inho, </w:t>
      </w:r>
      <w:proofErr w:type="spellStart"/>
      <w:r w:rsidR="0017513F">
        <w:rPr>
          <w:rFonts w:ascii="Arial" w:hAnsi="Arial" w:cs="Arial"/>
          <w:sz w:val="24"/>
          <w:szCs w:val="24"/>
        </w:rPr>
        <w:t>R</w:t>
      </w:r>
      <w:r w:rsidR="0017513F" w:rsidRPr="0017513F">
        <w:rPr>
          <w:rFonts w:ascii="Arial" w:hAnsi="Arial" w:cs="Arial"/>
          <w:sz w:val="24"/>
          <w:szCs w:val="24"/>
        </w:rPr>
        <w:t>a</w:t>
      </w:r>
      <w:r w:rsidR="0017513F">
        <w:rPr>
          <w:rFonts w:ascii="Arial" w:hAnsi="Arial" w:cs="Arial"/>
          <w:sz w:val="24"/>
          <w:szCs w:val="24"/>
        </w:rPr>
        <w:t>y</w:t>
      </w:r>
      <w:r w:rsidR="0017513F" w:rsidRPr="0017513F">
        <w:rPr>
          <w:rFonts w:ascii="Arial" w:hAnsi="Arial" w:cs="Arial"/>
          <w:sz w:val="24"/>
          <w:szCs w:val="24"/>
        </w:rPr>
        <w:t>on</w:t>
      </w:r>
      <w:proofErr w:type="spellEnd"/>
      <w:r w:rsidR="0017513F" w:rsidRPr="0017513F">
        <w:rPr>
          <w:rFonts w:ascii="Arial" w:hAnsi="Arial" w:cs="Arial"/>
          <w:sz w:val="24"/>
          <w:szCs w:val="24"/>
        </w:rPr>
        <w:t xml:space="preserve">, </w:t>
      </w:r>
      <w:r w:rsidR="0017513F">
        <w:rPr>
          <w:rFonts w:ascii="Arial" w:hAnsi="Arial" w:cs="Arial"/>
          <w:sz w:val="24"/>
          <w:szCs w:val="24"/>
        </w:rPr>
        <w:t>C</w:t>
      </w:r>
      <w:r w:rsidR="0017513F" w:rsidRPr="0017513F">
        <w:rPr>
          <w:rFonts w:ascii="Arial" w:hAnsi="Arial" w:cs="Arial"/>
          <w:sz w:val="24"/>
          <w:szCs w:val="24"/>
        </w:rPr>
        <w:t xml:space="preserve">uritiba </w:t>
      </w:r>
      <w:r w:rsidR="0017513F">
        <w:rPr>
          <w:rFonts w:ascii="Arial" w:hAnsi="Arial" w:cs="Arial"/>
          <w:sz w:val="24"/>
          <w:szCs w:val="24"/>
        </w:rPr>
        <w:t xml:space="preserve">e Avenida São Paulo, </w:t>
      </w:r>
      <w:r w:rsidR="000B1199">
        <w:rPr>
          <w:rFonts w:ascii="Arial" w:hAnsi="Arial" w:cs="Arial"/>
          <w:sz w:val="24"/>
          <w:szCs w:val="24"/>
        </w:rPr>
        <w:t>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7513F" w:rsidP="0017513F">
      <w:pPr>
        <w:tabs>
          <w:tab w:val="left" w:pos="4215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 xml:space="preserve">que </w:t>
      </w:r>
      <w:r w:rsidR="00021AEB" w:rsidRPr="00021AEB">
        <w:rPr>
          <w:rFonts w:ascii="Arial" w:hAnsi="Arial" w:cs="Arial"/>
        </w:rPr>
        <w:t>o</w:t>
      </w:r>
      <w:r w:rsidR="0017513F">
        <w:rPr>
          <w:rFonts w:ascii="Arial" w:hAnsi="Arial" w:cs="Arial"/>
        </w:rPr>
        <w:t xml:space="preserve"> espaço público carece de limpeza e de iluminação, pois são constantes os relatos de insegurança por parte dos moradores das imediações. Os munícipes afirmam que pessoas mal intencionadas se aproveitam da iluminação precária para a prática de atos ilícitos no local. Além disso, a praça acumula sujeira – fato este que gera receio dos moradores diante do risco de proliferação de doenças</w:t>
      </w:r>
      <w:r w:rsidR="00E8229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2299">
        <w:rPr>
          <w:rFonts w:ascii="Arial" w:hAnsi="Arial" w:cs="Arial"/>
          <w:sz w:val="24"/>
          <w:szCs w:val="24"/>
        </w:rPr>
        <w:t>2</w:t>
      </w:r>
      <w:r w:rsidR="0017513F">
        <w:rPr>
          <w:rFonts w:ascii="Arial" w:hAnsi="Arial" w:cs="Arial"/>
          <w:sz w:val="24"/>
          <w:szCs w:val="24"/>
        </w:rPr>
        <w:t>0 de 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E82299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E82299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4C" w:rsidRDefault="002F534C">
      <w:r>
        <w:separator/>
      </w:r>
    </w:p>
  </w:endnote>
  <w:endnote w:type="continuationSeparator" w:id="0">
    <w:p w:rsidR="002F534C" w:rsidRDefault="002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4C" w:rsidRDefault="002F534C">
      <w:r>
        <w:separator/>
      </w:r>
    </w:p>
  </w:footnote>
  <w:footnote w:type="continuationSeparator" w:id="0">
    <w:p w:rsidR="002F534C" w:rsidRDefault="002F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9eadaa6b1e4b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EB"/>
    <w:rsid w:val="000B1199"/>
    <w:rsid w:val="000D567C"/>
    <w:rsid w:val="00133B02"/>
    <w:rsid w:val="00157A9C"/>
    <w:rsid w:val="0017513F"/>
    <w:rsid w:val="001B478A"/>
    <w:rsid w:val="001D1394"/>
    <w:rsid w:val="002F534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722A"/>
    <w:rsid w:val="00705ABB"/>
    <w:rsid w:val="00740103"/>
    <w:rsid w:val="007F7495"/>
    <w:rsid w:val="008A50DC"/>
    <w:rsid w:val="00921008"/>
    <w:rsid w:val="009F196D"/>
    <w:rsid w:val="00A232F3"/>
    <w:rsid w:val="00A243D4"/>
    <w:rsid w:val="00A35AE9"/>
    <w:rsid w:val="00A71CAF"/>
    <w:rsid w:val="00A9035B"/>
    <w:rsid w:val="00AE702A"/>
    <w:rsid w:val="00B079B5"/>
    <w:rsid w:val="00BD77DB"/>
    <w:rsid w:val="00BF4A8A"/>
    <w:rsid w:val="00C069AA"/>
    <w:rsid w:val="00CD613B"/>
    <w:rsid w:val="00CF7F49"/>
    <w:rsid w:val="00D26CB3"/>
    <w:rsid w:val="00E82299"/>
    <w:rsid w:val="00E903BB"/>
    <w:rsid w:val="00EA0B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0d9b6c-0bee-419e-b265-c8329598e5fb.png" Id="R32d9485e87af4c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0d9b6c-0bee-419e-b265-c8329598e5fb.png" Id="Ra39eadaa6b1e4b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2015-11-20T14:23:00Z</dcterms:created>
  <dcterms:modified xsi:type="dcterms:W3CDTF">2015-11-20T14:25:00Z</dcterms:modified>
</cp:coreProperties>
</file>