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23A6A" w:rsidRDefault="00A35AE9" w:rsidP="00A35AE9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A35AE9" w:rsidRPr="00A23A6A" w:rsidRDefault="00A35AE9" w:rsidP="00A35AE9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pStyle w:val="Ttulo"/>
        <w:rPr>
          <w:rFonts w:ascii="Arial" w:hAnsi="Arial" w:cs="Arial"/>
          <w:color w:val="002060"/>
        </w:rPr>
      </w:pPr>
      <w:r w:rsidRPr="00A23A6A">
        <w:rPr>
          <w:rFonts w:ascii="Arial" w:hAnsi="Arial" w:cs="Arial"/>
          <w:color w:val="002060"/>
        </w:rPr>
        <w:t xml:space="preserve">INDICAÇÃO Nº </w:t>
      </w:r>
      <w:proofErr w:type="gramStart"/>
      <w:proofErr w:type="gramEnd"/>
      <w:r>
        <w:rPr>
          <w:rFonts w:ascii="Arial" w:hAnsi="Arial" w:cs="Arial"/>
          <w:color w:val="002060"/>
        </w:rPr>
        <w:t>4573</w:t>
      </w:r>
      <w:r w:rsidRPr="00A23A6A">
        <w:rPr>
          <w:rFonts w:ascii="Arial" w:hAnsi="Arial" w:cs="Arial"/>
          <w:color w:val="002060"/>
        </w:rPr>
        <w:t>/</w:t>
      </w:r>
      <w:r>
        <w:rPr>
          <w:rFonts w:ascii="Arial" w:hAnsi="Arial" w:cs="Arial"/>
          <w:color w:val="002060"/>
        </w:rPr>
        <w:t>2015</w:t>
      </w: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A23A6A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132234" w:rsidRPr="00A23A6A" w:rsidRDefault="00A324A6" w:rsidP="00132234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Indi</w:t>
      </w:r>
      <w:r w:rsidR="00B32749" w:rsidRPr="00A23A6A">
        <w:rPr>
          <w:rFonts w:ascii="Arial" w:hAnsi="Arial" w:cs="Arial"/>
          <w:color w:val="002060"/>
          <w:sz w:val="24"/>
          <w:szCs w:val="24"/>
        </w:rPr>
        <w:t>ca</w:t>
      </w:r>
      <w:r w:rsidR="00C57BDC">
        <w:rPr>
          <w:rFonts w:ascii="Arial" w:hAnsi="Arial" w:cs="Arial"/>
          <w:color w:val="002060"/>
          <w:sz w:val="24"/>
          <w:szCs w:val="24"/>
        </w:rPr>
        <w:t xml:space="preserve"> </w:t>
      </w:r>
      <w:r w:rsidR="00C63136" w:rsidRPr="00A23A6A">
        <w:rPr>
          <w:rFonts w:ascii="Arial" w:hAnsi="Arial" w:cs="Arial"/>
          <w:color w:val="002060"/>
          <w:sz w:val="24"/>
          <w:szCs w:val="24"/>
        </w:rPr>
        <w:t>ao Poder Executiv</w:t>
      </w:r>
      <w:r w:rsidR="009D1FE1" w:rsidRPr="00A23A6A">
        <w:rPr>
          <w:rFonts w:ascii="Arial" w:hAnsi="Arial" w:cs="Arial"/>
          <w:color w:val="002060"/>
          <w:sz w:val="24"/>
          <w:szCs w:val="24"/>
        </w:rPr>
        <w:t>o Municipal a</w:t>
      </w:r>
      <w:r w:rsidR="00BE5A83">
        <w:rPr>
          <w:rFonts w:ascii="Arial" w:hAnsi="Arial" w:cs="Arial"/>
          <w:color w:val="002060"/>
          <w:sz w:val="24"/>
          <w:szCs w:val="24"/>
        </w:rPr>
        <w:t xml:space="preserve"> execução </w:t>
      </w:r>
      <w:r w:rsidR="00AF3022">
        <w:rPr>
          <w:rFonts w:ascii="Arial" w:hAnsi="Arial" w:cs="Arial"/>
          <w:color w:val="002060"/>
          <w:sz w:val="24"/>
          <w:szCs w:val="24"/>
        </w:rPr>
        <w:t>de ser</w:t>
      </w:r>
      <w:r w:rsidR="00987CAE">
        <w:rPr>
          <w:rFonts w:ascii="Arial" w:hAnsi="Arial" w:cs="Arial"/>
          <w:color w:val="002060"/>
          <w:sz w:val="24"/>
          <w:szCs w:val="24"/>
        </w:rPr>
        <w:t xml:space="preserve">viços de troca de lâmpadas queimadas em postes de iluminação pública na </w:t>
      </w:r>
      <w:proofErr w:type="gramStart"/>
      <w:r w:rsidR="00987CAE">
        <w:rPr>
          <w:rFonts w:ascii="Arial" w:hAnsi="Arial" w:cs="Arial"/>
          <w:color w:val="002060"/>
          <w:sz w:val="24"/>
          <w:szCs w:val="24"/>
        </w:rPr>
        <w:t>rua</w:t>
      </w:r>
      <w:proofErr w:type="gramEnd"/>
      <w:r w:rsidR="00987CAE">
        <w:rPr>
          <w:rFonts w:ascii="Arial" w:hAnsi="Arial" w:cs="Arial"/>
          <w:color w:val="002060"/>
          <w:sz w:val="24"/>
          <w:szCs w:val="24"/>
        </w:rPr>
        <w:t xml:space="preserve"> da Platina, bairro Mollon.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693A40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left="1440" w:firstLine="360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Excelentíssimo Senhor Prefeito Municipal, 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F1395D" w:rsidRPr="00A23A6A" w:rsidRDefault="00A324A6" w:rsidP="00A23A6A">
      <w:pPr>
        <w:ind w:firstLine="1440"/>
        <w:jc w:val="both"/>
        <w:rPr>
          <w:rFonts w:ascii="Arial" w:hAnsi="Arial" w:cs="Arial"/>
          <w:bCs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Nos termos do Art. 108 do Regimento Interno desta Casa de Leis, dirijo-me a Vossa Excelência </w:t>
      </w:r>
      <w:r w:rsidRPr="00A23A6A">
        <w:rPr>
          <w:rFonts w:ascii="Arial" w:hAnsi="Arial" w:cs="Arial"/>
          <w:bCs/>
          <w:color w:val="002060"/>
          <w:sz w:val="24"/>
          <w:szCs w:val="24"/>
        </w:rPr>
        <w:t>para indicar que, por intermédio do Setor compet</w:t>
      </w:r>
      <w:r w:rsidR="007A2CD5" w:rsidRPr="00A23A6A">
        <w:rPr>
          <w:rFonts w:ascii="Arial" w:hAnsi="Arial" w:cs="Arial"/>
          <w:bCs/>
          <w:color w:val="002060"/>
          <w:sz w:val="24"/>
          <w:szCs w:val="24"/>
        </w:rPr>
        <w:t xml:space="preserve">ente, </w:t>
      </w:r>
      <w:r w:rsidR="001A1AAA">
        <w:rPr>
          <w:rFonts w:ascii="Arial" w:hAnsi="Arial" w:cs="Arial"/>
          <w:bCs/>
          <w:color w:val="002060"/>
          <w:sz w:val="24"/>
          <w:szCs w:val="24"/>
        </w:rPr>
        <w:t>se</w:t>
      </w:r>
      <w:r w:rsidR="0008313A">
        <w:rPr>
          <w:rFonts w:ascii="Arial" w:hAnsi="Arial" w:cs="Arial"/>
          <w:bCs/>
          <w:color w:val="002060"/>
          <w:sz w:val="24"/>
          <w:szCs w:val="24"/>
        </w:rPr>
        <w:t>jam executados serviços de</w:t>
      </w:r>
      <w:r w:rsidR="00987CAE">
        <w:rPr>
          <w:rFonts w:ascii="Arial" w:hAnsi="Arial" w:cs="Arial"/>
          <w:bCs/>
          <w:color w:val="002060"/>
          <w:sz w:val="24"/>
          <w:szCs w:val="24"/>
        </w:rPr>
        <w:t xml:space="preserve"> troca de lâmpadas queimadas em postes de iluminação pública na </w:t>
      </w:r>
      <w:proofErr w:type="gramStart"/>
      <w:r w:rsidR="00987CAE">
        <w:rPr>
          <w:rFonts w:ascii="Arial" w:hAnsi="Arial" w:cs="Arial"/>
          <w:bCs/>
          <w:color w:val="002060"/>
          <w:sz w:val="24"/>
          <w:szCs w:val="24"/>
        </w:rPr>
        <w:t>rua</w:t>
      </w:r>
      <w:proofErr w:type="gramEnd"/>
      <w:r w:rsidR="00987CAE">
        <w:rPr>
          <w:rFonts w:ascii="Arial" w:hAnsi="Arial" w:cs="Arial"/>
          <w:bCs/>
          <w:color w:val="002060"/>
          <w:sz w:val="24"/>
          <w:szCs w:val="24"/>
        </w:rPr>
        <w:t xml:space="preserve"> da Platina, 210, bairro Mollon.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Justificativa:</w:t>
      </w:r>
    </w:p>
    <w:p w:rsidR="00A324A6" w:rsidRPr="00A23A6A" w:rsidRDefault="00A324A6" w:rsidP="00A324A6">
      <w:pPr>
        <w:jc w:val="center"/>
        <w:rPr>
          <w:rFonts w:ascii="Arial" w:hAnsi="Arial" w:cs="Arial"/>
          <w:color w:val="002060"/>
          <w:sz w:val="24"/>
          <w:szCs w:val="24"/>
        </w:rPr>
      </w:pPr>
    </w:p>
    <w:p w:rsidR="00C25BD4" w:rsidRDefault="00FD00AD" w:rsidP="001A1AA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Moradores </w:t>
      </w:r>
      <w:r w:rsidR="00987CAE">
        <w:rPr>
          <w:rFonts w:ascii="Arial" w:hAnsi="Arial" w:cs="Arial"/>
          <w:color w:val="002060"/>
          <w:sz w:val="24"/>
          <w:szCs w:val="24"/>
        </w:rPr>
        <w:t>do bairro reclamam que nessa rua existem cinco postes de iluminação pública com lâmpadas apagadas, o que causa preocupação com a segurança devido à escuridão. Pedem providências urgentes para a substituição das luminárias.</w:t>
      </w:r>
    </w:p>
    <w:p w:rsidR="00987CAE" w:rsidRPr="00A23A6A" w:rsidRDefault="00987CAE" w:rsidP="001A1AA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BC757E" w:rsidRDefault="00A324A6" w:rsidP="00BC757E">
      <w:pPr>
        <w:jc w:val="center"/>
        <w:rPr>
          <w:color w:val="002060"/>
          <w:sz w:val="28"/>
          <w:szCs w:val="28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Plenário “Dr. Tancredo Neves”, em </w:t>
      </w:r>
      <w:r w:rsidR="00987CAE">
        <w:rPr>
          <w:rFonts w:ascii="Arial" w:hAnsi="Arial" w:cs="Arial"/>
          <w:color w:val="002060"/>
          <w:sz w:val="24"/>
          <w:szCs w:val="24"/>
        </w:rPr>
        <w:t>16</w:t>
      </w:r>
      <w:bookmarkStart w:id="0" w:name="_GoBack"/>
      <w:bookmarkEnd w:id="0"/>
      <w:r w:rsidR="00BC757E">
        <w:rPr>
          <w:rFonts w:ascii="Arial" w:hAnsi="Arial" w:cs="Arial"/>
          <w:color w:val="002060"/>
          <w:sz w:val="24"/>
          <w:szCs w:val="24"/>
        </w:rPr>
        <w:t xml:space="preserve"> de </w:t>
      </w:r>
      <w:r w:rsidR="00BE5A83">
        <w:rPr>
          <w:rFonts w:ascii="Arial" w:hAnsi="Arial" w:cs="Arial"/>
          <w:color w:val="002060"/>
          <w:sz w:val="24"/>
          <w:szCs w:val="24"/>
        </w:rPr>
        <w:t>novembro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 xml:space="preserve"> de 2015</w:t>
      </w:r>
      <w:r w:rsidRPr="00A23A6A">
        <w:rPr>
          <w:rFonts w:ascii="Arial" w:hAnsi="Arial" w:cs="Arial"/>
          <w:color w:val="002060"/>
          <w:sz w:val="24"/>
          <w:szCs w:val="24"/>
        </w:rPr>
        <w:t>.</w:t>
      </w:r>
    </w:p>
    <w:p w:rsid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23A6A" w:rsidRP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José </w:t>
      </w:r>
      <w:proofErr w:type="spellStart"/>
      <w:r w:rsidRPr="00A23A6A">
        <w:rPr>
          <w:rFonts w:ascii="Arial" w:hAnsi="Arial" w:cs="Arial"/>
          <w:b/>
          <w:color w:val="002060"/>
          <w:sz w:val="24"/>
          <w:szCs w:val="24"/>
        </w:rPr>
        <w:t>Antonio</w:t>
      </w:r>
      <w:proofErr w:type="spellEnd"/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 Ferreira</w:t>
      </w: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“Dr. José”</w:t>
      </w:r>
    </w:p>
    <w:p w:rsidR="00A324A6" w:rsidRPr="00A23A6A" w:rsidRDefault="00A324A6" w:rsidP="00A324A6">
      <w:pPr>
        <w:ind w:firstLine="120"/>
        <w:jc w:val="center"/>
        <w:outlineLvl w:val="0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23A6A" w:rsidRPr="00A23A6A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A23A6A" w:rsidRDefault="00693A40" w:rsidP="00693A4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93A40" w:rsidRPr="00A23A6A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color w:val="002060"/>
          <w:sz w:val="16"/>
          <w:szCs w:val="16"/>
        </w:rPr>
      </w:pPr>
      <w:r w:rsidRPr="00A23A6A">
        <w:rPr>
          <w:rFonts w:ascii="Arial" w:hAnsi="Arial" w:cs="Arial"/>
          <w:vanish/>
          <w:color w:val="002060"/>
          <w:sz w:val="16"/>
          <w:szCs w:val="16"/>
        </w:rPr>
        <w:t>Parte superior do formulário</w:t>
      </w:r>
    </w:p>
    <w:p w:rsidR="00693A40" w:rsidRPr="00A23A6A" w:rsidRDefault="00693A40" w:rsidP="00693A40">
      <w:pPr>
        <w:shd w:val="clear" w:color="auto" w:fill="FFFFFF"/>
        <w:rPr>
          <w:color w:val="002060"/>
          <w:sz w:val="24"/>
          <w:szCs w:val="24"/>
          <w:lang w:val="pt-PT"/>
        </w:rPr>
      </w:pPr>
      <w:r w:rsidRPr="00A23A6A">
        <w:rPr>
          <w:color w:val="002060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A23A6A">
        <w:rPr>
          <w:color w:val="002060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A23A6A">
        <w:rPr>
          <w:color w:val="002060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A23A6A" w:rsidSect="00351ED3">
      <w:headerReference w:type="default" r:id="rId15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451555" wp14:editId="28503C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31371C" wp14:editId="601C073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29F4B7" wp14:editId="2B9E067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b854b1ef6ad461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8313A"/>
    <w:rsid w:val="000925A0"/>
    <w:rsid w:val="000D23CE"/>
    <w:rsid w:val="000D567C"/>
    <w:rsid w:val="00104327"/>
    <w:rsid w:val="00125FCD"/>
    <w:rsid w:val="00132234"/>
    <w:rsid w:val="001421D1"/>
    <w:rsid w:val="00156A1C"/>
    <w:rsid w:val="00166EBB"/>
    <w:rsid w:val="00190BB0"/>
    <w:rsid w:val="001A1AAA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72AF0"/>
    <w:rsid w:val="00284E12"/>
    <w:rsid w:val="0029327B"/>
    <w:rsid w:val="002A3D1D"/>
    <w:rsid w:val="002B7F24"/>
    <w:rsid w:val="00316C5D"/>
    <w:rsid w:val="00325BE0"/>
    <w:rsid w:val="00335B8F"/>
    <w:rsid w:val="0033648A"/>
    <w:rsid w:val="0034362F"/>
    <w:rsid w:val="00343C85"/>
    <w:rsid w:val="00351ED3"/>
    <w:rsid w:val="00361EEF"/>
    <w:rsid w:val="0036702C"/>
    <w:rsid w:val="00370971"/>
    <w:rsid w:val="00373483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77765"/>
    <w:rsid w:val="00486974"/>
    <w:rsid w:val="0049057E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3BEC"/>
    <w:rsid w:val="0079681C"/>
    <w:rsid w:val="007A1634"/>
    <w:rsid w:val="007A2CD5"/>
    <w:rsid w:val="007B7DD1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22954"/>
    <w:rsid w:val="0093510C"/>
    <w:rsid w:val="0094021C"/>
    <w:rsid w:val="00942A06"/>
    <w:rsid w:val="00943280"/>
    <w:rsid w:val="009851DA"/>
    <w:rsid w:val="00987CAE"/>
    <w:rsid w:val="009A402E"/>
    <w:rsid w:val="009B1B02"/>
    <w:rsid w:val="009B4C4D"/>
    <w:rsid w:val="009D1FE1"/>
    <w:rsid w:val="009F0765"/>
    <w:rsid w:val="009F196D"/>
    <w:rsid w:val="009F216C"/>
    <w:rsid w:val="009F590E"/>
    <w:rsid w:val="009F5961"/>
    <w:rsid w:val="009F5C8F"/>
    <w:rsid w:val="00A23A6A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B4FCD"/>
    <w:rsid w:val="00AC32A7"/>
    <w:rsid w:val="00AC390E"/>
    <w:rsid w:val="00AC4044"/>
    <w:rsid w:val="00AE702A"/>
    <w:rsid w:val="00AF3022"/>
    <w:rsid w:val="00B17759"/>
    <w:rsid w:val="00B26C8A"/>
    <w:rsid w:val="00B32749"/>
    <w:rsid w:val="00B345B1"/>
    <w:rsid w:val="00B35E77"/>
    <w:rsid w:val="00B615D0"/>
    <w:rsid w:val="00B750AE"/>
    <w:rsid w:val="00B769FF"/>
    <w:rsid w:val="00B97C81"/>
    <w:rsid w:val="00BA0F0A"/>
    <w:rsid w:val="00BA27CD"/>
    <w:rsid w:val="00BA5518"/>
    <w:rsid w:val="00BC757E"/>
    <w:rsid w:val="00BD5ED8"/>
    <w:rsid w:val="00BE5A83"/>
    <w:rsid w:val="00BF47BF"/>
    <w:rsid w:val="00C20C05"/>
    <w:rsid w:val="00C25BD4"/>
    <w:rsid w:val="00C303B8"/>
    <w:rsid w:val="00C519C4"/>
    <w:rsid w:val="00C57BDC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00AD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653b3f6e-fa95-43ca-9a78-7ca0900a45a5.png" Id="Rd8ff4f470aa745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653b3f6e-fa95-43ca-9a78-7ca0900a45a5.png" Id="R2b854b1ef6ad461b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68932-A091-4846-AEA3-4E8EC0B5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2014-03-25T18:13:00Z</cp:lastPrinted>
  <dcterms:created xsi:type="dcterms:W3CDTF">2015-11-16T17:42:00Z</dcterms:created>
  <dcterms:modified xsi:type="dcterms:W3CDTF">2015-11-16T17:42:00Z</dcterms:modified>
</cp:coreProperties>
</file>