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9F" w:rsidRPr="00033DC9" w:rsidRDefault="00D46D9F" w:rsidP="0014620B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873</w:t>
      </w:r>
      <w:r w:rsidRPr="00033DC9">
        <w:rPr>
          <w:szCs w:val="24"/>
        </w:rPr>
        <w:t>/09</w:t>
      </w:r>
    </w:p>
    <w:p w:rsidR="00D46D9F" w:rsidRPr="00033DC9" w:rsidRDefault="00D46D9F" w:rsidP="0014620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46D9F" w:rsidRPr="00033DC9" w:rsidRDefault="00D46D9F" w:rsidP="0014620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46D9F" w:rsidRPr="00033DC9" w:rsidRDefault="00D46D9F" w:rsidP="0014620B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“Quanto à instalação de redutores de velocidade</w:t>
      </w:r>
      <w:r>
        <w:rPr>
          <w:szCs w:val="24"/>
        </w:rPr>
        <w:t xml:space="preserve"> ou lombada</w:t>
      </w:r>
      <w:r w:rsidRPr="00033DC9">
        <w:rPr>
          <w:szCs w:val="24"/>
        </w:rPr>
        <w:t xml:space="preserve"> </w:t>
      </w:r>
      <w:r>
        <w:rPr>
          <w:szCs w:val="24"/>
        </w:rPr>
        <w:t>Rua Colômbia na altura do numero nº. 412, no Bairro Sartori</w:t>
      </w:r>
      <w:r w:rsidRPr="00033DC9">
        <w:rPr>
          <w:szCs w:val="24"/>
        </w:rPr>
        <w:t>”.</w:t>
      </w:r>
    </w:p>
    <w:p w:rsidR="00D46D9F" w:rsidRPr="00033DC9" w:rsidRDefault="00D46D9F" w:rsidP="0014620B">
      <w:pPr>
        <w:pStyle w:val="Recuodecorpodetexto"/>
        <w:ind w:left="0"/>
        <w:rPr>
          <w:szCs w:val="24"/>
        </w:rPr>
      </w:pPr>
    </w:p>
    <w:p w:rsidR="00D46D9F" w:rsidRPr="00033DC9" w:rsidRDefault="00D46D9F" w:rsidP="0014620B">
      <w:pPr>
        <w:jc w:val="both"/>
        <w:rPr>
          <w:rFonts w:ascii="Bookman Old Style" w:hAnsi="Bookman Old Style"/>
          <w:sz w:val="24"/>
          <w:szCs w:val="24"/>
        </w:rPr>
      </w:pPr>
    </w:p>
    <w:p w:rsidR="00D46D9F" w:rsidRDefault="00D46D9F" w:rsidP="001462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 w:rsidRPr="009B43D7">
        <w:rPr>
          <w:rFonts w:ascii="Bookman Old Style" w:hAnsi="Bookman Old Style"/>
          <w:sz w:val="24"/>
          <w:szCs w:val="24"/>
        </w:rPr>
        <w:t>, na,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B43D7">
        <w:rPr>
          <w:rFonts w:ascii="Bookman Old Style" w:hAnsi="Bookman Old Style"/>
          <w:sz w:val="24"/>
          <w:szCs w:val="24"/>
        </w:rPr>
        <w:t>Rua Colômbia</w:t>
      </w:r>
      <w:r>
        <w:rPr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é uma rua de muito movimento de veículos e de caminhões.</w:t>
      </w:r>
      <w:r w:rsidRPr="00CF13D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Essa Rua tem acesso à SP-304 Rodovia Luiz de Queroiz</w:t>
      </w:r>
    </w:p>
    <w:p w:rsidR="00D46D9F" w:rsidRDefault="00D46D9F" w:rsidP="001462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46D9F" w:rsidRDefault="00D46D9F" w:rsidP="0014620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Tratando-se de uma Rua</w:t>
      </w:r>
      <w:r w:rsidRPr="00033DC9">
        <w:rPr>
          <w:rFonts w:ascii="Bookman Old Style" w:hAnsi="Bookman Old Style"/>
          <w:sz w:val="24"/>
          <w:szCs w:val="24"/>
        </w:rPr>
        <w:t xml:space="preserve"> de grande fluxo de veículos motorizados</w:t>
      </w:r>
      <w:r>
        <w:rPr>
          <w:rFonts w:ascii="Bookman Old Style" w:hAnsi="Bookman Old Style"/>
          <w:sz w:val="24"/>
          <w:szCs w:val="24"/>
        </w:rPr>
        <w:t xml:space="preserve">, desta forma moradores das proximidade pedem um redutor de velocidade ou lombada nesta área que fica defronte </w:t>
      </w:r>
      <w:r w:rsidRPr="00CF13D8">
        <w:rPr>
          <w:rFonts w:ascii="Bookman Old Style" w:hAnsi="Bookman Old Style"/>
          <w:sz w:val="24"/>
          <w:szCs w:val="24"/>
        </w:rPr>
        <w:t>numero nº. 412,</w:t>
      </w:r>
      <w:r>
        <w:rPr>
          <w:rFonts w:ascii="Bookman Old Style" w:hAnsi="Bookman Old Style"/>
          <w:sz w:val="24"/>
          <w:szCs w:val="24"/>
        </w:rPr>
        <w:t xml:space="preserve"> minimizando o atual problema e trazendo dessa forma uma maior segurança aos moradores,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46D9F" w:rsidRDefault="00D46D9F" w:rsidP="0014620B">
      <w:pPr>
        <w:ind w:firstLine="1418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1418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instalação de sinalização de trânsito e redutores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33DC9">
        <w:rPr>
          <w:rFonts w:ascii="Bookman Old Style" w:hAnsi="Bookman Old Style"/>
          <w:sz w:val="24"/>
          <w:szCs w:val="24"/>
        </w:rPr>
        <w:t>de velocidade</w:t>
      </w:r>
      <w:r>
        <w:rPr>
          <w:rFonts w:ascii="Bookman Old Style" w:hAnsi="Bookman Old Style"/>
          <w:sz w:val="24"/>
          <w:szCs w:val="24"/>
        </w:rPr>
        <w:t xml:space="preserve"> ou</w:t>
      </w:r>
      <w:r w:rsidRPr="00CF13D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lombada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</w:t>
      </w:r>
      <w:r w:rsidRPr="00033DC9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 xml:space="preserve">rua </w:t>
      </w:r>
      <w:r w:rsidRPr="00CF13D8">
        <w:rPr>
          <w:rFonts w:ascii="Bookman Old Style" w:hAnsi="Bookman Old Style"/>
          <w:sz w:val="24"/>
          <w:szCs w:val="24"/>
        </w:rPr>
        <w:t>Colômbia</w:t>
      </w:r>
      <w:r w:rsidRPr="00033DC9">
        <w:rPr>
          <w:rFonts w:ascii="Bookman Old Style" w:hAnsi="Bookman Old Style"/>
          <w:sz w:val="24"/>
          <w:szCs w:val="24"/>
        </w:rPr>
        <w:t xml:space="preserve">, na altura da residência número </w:t>
      </w:r>
      <w:r>
        <w:rPr>
          <w:rFonts w:ascii="Bookman Old Style" w:hAnsi="Bookman Old Style"/>
          <w:sz w:val="24"/>
          <w:szCs w:val="24"/>
        </w:rPr>
        <w:t>412</w:t>
      </w:r>
      <w:r w:rsidRPr="00033DC9">
        <w:rPr>
          <w:rFonts w:ascii="Bookman Old Style" w:hAnsi="Bookman Old Style"/>
          <w:sz w:val="24"/>
          <w:szCs w:val="24"/>
        </w:rPr>
        <w:t xml:space="preserve">, no </w:t>
      </w:r>
      <w:r>
        <w:rPr>
          <w:rFonts w:ascii="Bookman Old Style" w:hAnsi="Bookman Old Style"/>
          <w:sz w:val="24"/>
          <w:szCs w:val="24"/>
        </w:rPr>
        <w:t>Bairro Sartori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46D9F" w:rsidRPr="00033DC9" w:rsidRDefault="00D46D9F" w:rsidP="0014620B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46D9F" w:rsidRPr="00033DC9" w:rsidRDefault="00D46D9F" w:rsidP="0014620B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46D9F" w:rsidRDefault="00D46D9F" w:rsidP="0014620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46D9F" w:rsidRPr="00033DC9" w:rsidRDefault="00D46D9F" w:rsidP="0014620B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08 de 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46D9F" w:rsidRPr="00033DC9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6D9F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6D9F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6D9F" w:rsidRPr="00033DC9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46D9F" w:rsidRPr="00861823" w:rsidRDefault="00D46D9F" w:rsidP="0014620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D46D9F" w:rsidRDefault="00D46D9F" w:rsidP="0014620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D46D9F" w:rsidRPr="00CF13D8" w:rsidRDefault="00D46D9F" w:rsidP="0014620B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>-</w:t>
      </w:r>
      <w:r>
        <w:rPr>
          <w:rFonts w:ascii="Bookman Old Style" w:hAnsi="Bookman Old Style"/>
          <w:sz w:val="24"/>
          <w:szCs w:val="24"/>
        </w:rPr>
        <w:t>Vereador Líder PDT-</w:t>
      </w:r>
    </w:p>
    <w:p w:rsidR="00D46D9F" w:rsidRPr="00033DC9" w:rsidRDefault="00D46D9F" w:rsidP="0014620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0B" w:rsidRDefault="0014620B">
      <w:r>
        <w:separator/>
      </w:r>
    </w:p>
  </w:endnote>
  <w:endnote w:type="continuationSeparator" w:id="0">
    <w:p w:rsidR="0014620B" w:rsidRDefault="001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0B" w:rsidRDefault="0014620B">
      <w:r>
        <w:separator/>
      </w:r>
    </w:p>
  </w:footnote>
  <w:footnote w:type="continuationSeparator" w:id="0">
    <w:p w:rsidR="0014620B" w:rsidRDefault="0014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620B"/>
    <w:rsid w:val="001D1394"/>
    <w:rsid w:val="003D3AA8"/>
    <w:rsid w:val="004C67DE"/>
    <w:rsid w:val="009F196D"/>
    <w:rsid w:val="00A9035B"/>
    <w:rsid w:val="00CD613B"/>
    <w:rsid w:val="00D46D9F"/>
    <w:rsid w:val="00E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6D9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46D9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