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4390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</w:t>
      </w:r>
      <w:r w:rsidR="005D0C5B">
        <w:rPr>
          <w:rFonts w:ascii="Arial" w:hAnsi="Arial" w:cs="Arial"/>
          <w:color w:val="002060"/>
          <w:sz w:val="24"/>
          <w:szCs w:val="24"/>
        </w:rPr>
        <w:t>de serviços de colocação de braços e luminárias em postes de iluminação pública na Estrada do Barreirinho, no Parque Eldorado.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BE5A83">
        <w:rPr>
          <w:rFonts w:ascii="Arial" w:hAnsi="Arial" w:cs="Arial"/>
          <w:bCs/>
          <w:color w:val="002060"/>
          <w:sz w:val="24"/>
          <w:szCs w:val="24"/>
        </w:rPr>
        <w:t>ja executad</w:t>
      </w:r>
      <w:r w:rsidR="005D0C5B">
        <w:rPr>
          <w:rFonts w:ascii="Arial" w:hAnsi="Arial" w:cs="Arial"/>
          <w:bCs/>
          <w:color w:val="002060"/>
          <w:sz w:val="24"/>
          <w:szCs w:val="24"/>
        </w:rPr>
        <w:t>o serviço de colocação de braços e luminárias em postes de iluminação pública na Estrada do Barreirinho, no Parque Eldorado.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BE5A83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Mora</w:t>
      </w:r>
      <w:r w:rsidR="00272AF0">
        <w:rPr>
          <w:rFonts w:ascii="Arial" w:hAnsi="Arial" w:cs="Arial"/>
          <w:color w:val="002060"/>
          <w:sz w:val="24"/>
          <w:szCs w:val="24"/>
        </w:rPr>
        <w:t xml:space="preserve">dores </w:t>
      </w:r>
      <w:r w:rsidR="005D0C5B">
        <w:rPr>
          <w:rFonts w:ascii="Arial" w:hAnsi="Arial" w:cs="Arial"/>
          <w:color w:val="002060"/>
          <w:sz w:val="24"/>
          <w:szCs w:val="24"/>
        </w:rPr>
        <w:t xml:space="preserve">do bairro Parque Eldorado, em especial a Sra. Maria, estão reclamando da situação de escuridão no trecho da Estrada do Barreirinho, onde há sete postes de iluminação pública sem luminárias, o que torna o local </w:t>
      </w:r>
      <w:bookmarkStart w:id="0" w:name="_GoBack"/>
      <w:bookmarkEnd w:id="0"/>
      <w:r w:rsidR="005D0C5B">
        <w:rPr>
          <w:rFonts w:ascii="Arial" w:hAnsi="Arial" w:cs="Arial"/>
          <w:color w:val="002060"/>
          <w:sz w:val="24"/>
          <w:szCs w:val="24"/>
        </w:rPr>
        <w:t>uma escuridão. O problema foi ocasionado pelo temporal do último dia 8 de setembro e até o momento a Administração Municipal não restabeleceu a iluminação artificial no local. A falta de luminárias causa insegurança na população que transita diariamente pela via pública.</w:t>
      </w:r>
    </w:p>
    <w:p w:rsidR="005D0C5B" w:rsidRDefault="005D0C5B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1A1AAA" w:rsidRPr="00A23A6A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E5A83">
        <w:rPr>
          <w:rFonts w:ascii="Arial" w:hAnsi="Arial" w:cs="Arial"/>
          <w:color w:val="002060"/>
          <w:sz w:val="24"/>
          <w:szCs w:val="24"/>
        </w:rPr>
        <w:t>0</w:t>
      </w:r>
      <w:r w:rsidR="005D0C5B">
        <w:rPr>
          <w:rFonts w:ascii="Arial" w:hAnsi="Arial" w:cs="Arial"/>
          <w:color w:val="002060"/>
          <w:sz w:val="24"/>
          <w:szCs w:val="24"/>
        </w:rPr>
        <w:t>5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b24962d5ad47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0C5B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303B8"/>
    <w:rsid w:val="00C37B92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124c9fc7-20e1-43fd-ac1e-6b1fa82aa1e1.png" Id="R4038f52b00a943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124c9fc7-20e1-43fd-ac1e-6b1fa82aa1e1.png" Id="Ra4b24962d5ad4763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2388-0212-4333-B3C4-792E5BF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2015-11-05T16:59:00Z</dcterms:created>
  <dcterms:modified xsi:type="dcterms:W3CDTF">2015-11-05T16:59:00Z</dcterms:modified>
</cp:coreProperties>
</file>