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54" w:rsidRPr="00033DC9" w:rsidRDefault="00E72B54" w:rsidP="004D68E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916</w:t>
      </w:r>
      <w:r w:rsidRPr="00033DC9">
        <w:rPr>
          <w:szCs w:val="24"/>
        </w:rPr>
        <w:t>/09</w:t>
      </w:r>
    </w:p>
    <w:p w:rsidR="00E72B54" w:rsidRPr="00033DC9" w:rsidRDefault="00E72B54" w:rsidP="004D68E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72B54" w:rsidRDefault="00E72B54" w:rsidP="004D68E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72B54" w:rsidRPr="00033DC9" w:rsidRDefault="00E72B54" w:rsidP="004D68E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72B54" w:rsidRDefault="00E72B54" w:rsidP="004D68EA">
      <w:pPr>
        <w:pStyle w:val="Recuodecorpodetexto"/>
        <w:ind w:left="0"/>
        <w:rPr>
          <w:szCs w:val="24"/>
        </w:rPr>
      </w:pPr>
    </w:p>
    <w:p w:rsidR="00E72B54" w:rsidRDefault="00E72B54" w:rsidP="004D68EA">
      <w:pPr>
        <w:pStyle w:val="Recuodecorpodetexto"/>
        <w:ind w:left="0"/>
        <w:rPr>
          <w:szCs w:val="24"/>
        </w:rPr>
      </w:pPr>
    </w:p>
    <w:p w:rsidR="00E72B54" w:rsidRPr="00033DC9" w:rsidRDefault="00E72B54" w:rsidP="004D68E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limpeza em rotatória próxima à entrada da Câmara Municipal, confluente entre a Avenida Monte Castelo e SP </w:t>
      </w:r>
      <w:smartTag w:uri="urn:schemas-microsoft-com:office:smarttags" w:element="metricconverter">
        <w:smartTagPr>
          <w:attr w:name="ProductID" w:val="306”"/>
        </w:smartTagPr>
        <w:r>
          <w:rPr>
            <w:szCs w:val="24"/>
          </w:rPr>
          <w:t>306</w:t>
        </w:r>
        <w:r w:rsidRPr="00033DC9">
          <w:rPr>
            <w:szCs w:val="24"/>
          </w:rPr>
          <w:t>”</w:t>
        </w:r>
      </w:smartTag>
      <w:r w:rsidRPr="00033DC9">
        <w:rPr>
          <w:szCs w:val="24"/>
        </w:rPr>
        <w:t>.</w:t>
      </w:r>
    </w:p>
    <w:p w:rsidR="00E72B54" w:rsidRPr="00033DC9" w:rsidRDefault="00E72B54" w:rsidP="004D68EA">
      <w:pPr>
        <w:pStyle w:val="Recuodecorpodetexto"/>
        <w:ind w:left="0"/>
        <w:rPr>
          <w:szCs w:val="24"/>
        </w:rPr>
      </w:pPr>
    </w:p>
    <w:p w:rsidR="00E72B54" w:rsidRPr="00033DC9" w:rsidRDefault="00E72B54" w:rsidP="004D68EA">
      <w:pPr>
        <w:jc w:val="both"/>
        <w:rPr>
          <w:rFonts w:ascii="Bookman Old Style" w:hAnsi="Bookman Old Style"/>
          <w:sz w:val="24"/>
          <w:szCs w:val="24"/>
        </w:rPr>
      </w:pPr>
    </w:p>
    <w:p w:rsidR="00E72B54" w:rsidRDefault="00E72B54" w:rsidP="004D68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caminhões ao efetuarem a curva da referida rotatória, derrubaram no local certa quantidade de pedregulhos,  os veículos que passam por ali perdem a estabilidade, pois, a presença dos pedregulhos deixa a pista extremamente escorregadia.</w:t>
      </w:r>
    </w:p>
    <w:p w:rsidR="00E72B54" w:rsidRDefault="00E72B54" w:rsidP="004D68E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72B54" w:rsidRDefault="00E72B54" w:rsidP="004D68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local possuí fluxo de veículos intenso, visto que, a rotatória é utilizada principalmente por estudantes da Universidade Metodista de Piracicaba (Unimep), principalmente no período noturno, quando o numero de estudantes é maior e a visibilidade diminui.</w:t>
      </w:r>
    </w:p>
    <w:p w:rsidR="00E72B54" w:rsidRDefault="00E72B54" w:rsidP="004D68E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72B54" w:rsidRPr="00033DC9" w:rsidRDefault="00E72B54" w:rsidP="004D68E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72B54" w:rsidRPr="00033DC9" w:rsidRDefault="00E72B54" w:rsidP="004D68EA">
      <w:pPr>
        <w:ind w:firstLine="1418"/>
        <w:rPr>
          <w:rFonts w:ascii="Bookman Old Style" w:hAnsi="Bookman Old Style"/>
          <w:sz w:val="24"/>
          <w:szCs w:val="24"/>
        </w:rPr>
      </w:pPr>
    </w:p>
    <w:p w:rsidR="00E72B54" w:rsidRPr="00033DC9" w:rsidRDefault="00E72B54" w:rsidP="004D68E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</w:t>
      </w:r>
      <w:r>
        <w:rPr>
          <w:rFonts w:ascii="Bookman Old Style" w:hAnsi="Bookman Old Style"/>
          <w:sz w:val="24"/>
          <w:szCs w:val="24"/>
        </w:rPr>
        <w:t>a limpeza da pista, a fim de evitar acidentes no local.</w:t>
      </w:r>
    </w:p>
    <w:p w:rsidR="00E72B54" w:rsidRPr="00033DC9" w:rsidRDefault="00E72B54" w:rsidP="004D68E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E72B54" w:rsidRPr="00033DC9" w:rsidRDefault="00E72B54" w:rsidP="004D68E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72B54" w:rsidRPr="00033DC9" w:rsidRDefault="00E72B54" w:rsidP="004D68E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72B54" w:rsidRPr="00033DC9" w:rsidRDefault="00E72B54" w:rsidP="004D68E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72B54" w:rsidRPr="00033DC9" w:rsidRDefault="00E72B54" w:rsidP="004D68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72B54" w:rsidRPr="00033DC9" w:rsidRDefault="00E72B54" w:rsidP="004D68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72B54" w:rsidRDefault="00E72B54" w:rsidP="004D68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72B54" w:rsidRDefault="00E72B54" w:rsidP="004D68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72B54" w:rsidRPr="00033DC9" w:rsidRDefault="00E72B54" w:rsidP="004D68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72B54" w:rsidRDefault="00E72B54" w:rsidP="004D68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E72B54" w:rsidRPr="00033DC9" w:rsidRDefault="00E72B54" w:rsidP="004D68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E72B54" w:rsidRPr="00033DC9" w:rsidRDefault="00E72B54" w:rsidP="004D68E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E72B54" w:rsidRPr="00033DC9" w:rsidRDefault="00E72B54" w:rsidP="004D68E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EA" w:rsidRDefault="004D68EA">
      <w:r>
        <w:separator/>
      </w:r>
    </w:p>
  </w:endnote>
  <w:endnote w:type="continuationSeparator" w:id="0">
    <w:p w:rsidR="004D68EA" w:rsidRDefault="004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EA" w:rsidRDefault="004D68EA">
      <w:r>
        <w:separator/>
      </w:r>
    </w:p>
  </w:footnote>
  <w:footnote w:type="continuationSeparator" w:id="0">
    <w:p w:rsidR="004D68EA" w:rsidRDefault="004D6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0570"/>
    <w:rsid w:val="003D3AA8"/>
    <w:rsid w:val="004C67DE"/>
    <w:rsid w:val="004D68EA"/>
    <w:rsid w:val="009F196D"/>
    <w:rsid w:val="00A9035B"/>
    <w:rsid w:val="00CD613B"/>
    <w:rsid w:val="00E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72B5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72B5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